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6A5A7" w14:textId="0333BB4F"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sidR="00782139">
        <w:rPr>
          <w:rFonts w:ascii="Arial" w:eastAsia="宋体" w:hAnsi="Arial" w:cs="Arial" w:hint="eastAsia"/>
          <w:b/>
          <w:bCs/>
          <w:kern w:val="0"/>
          <w:sz w:val="22"/>
          <w:szCs w:val="24"/>
        </w:rPr>
        <w:t>10</w:t>
      </w:r>
      <w:r w:rsidR="00851CA2">
        <w:rPr>
          <w:rFonts w:ascii="Arial" w:eastAsia="宋体" w:hAnsi="Arial" w:cs="Arial"/>
          <w:b/>
          <w:bCs/>
          <w:kern w:val="0"/>
          <w:sz w:val="22"/>
          <w:szCs w:val="24"/>
        </w:rPr>
        <w:t>8</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00D24906" w:rsidRPr="00D24906">
        <w:rPr>
          <w:rFonts w:ascii="Arial" w:eastAsia="宋体" w:hAnsi="Arial" w:cs="Arial"/>
          <w:b/>
          <w:bCs/>
          <w:kern w:val="0"/>
          <w:sz w:val="22"/>
          <w:szCs w:val="24"/>
        </w:rPr>
        <w:t>R1-</w:t>
      </w:r>
      <w:r w:rsidR="00A309E5" w:rsidRPr="00D24906">
        <w:rPr>
          <w:rFonts w:ascii="Arial" w:eastAsia="宋体" w:hAnsi="Arial" w:cs="Arial"/>
          <w:b/>
          <w:bCs/>
          <w:kern w:val="0"/>
          <w:sz w:val="22"/>
          <w:szCs w:val="24"/>
        </w:rPr>
        <w:t>2</w:t>
      </w:r>
      <w:r w:rsidR="00A309E5">
        <w:rPr>
          <w:rFonts w:ascii="Arial" w:eastAsia="宋体" w:hAnsi="Arial" w:cs="Arial"/>
          <w:b/>
          <w:bCs/>
          <w:kern w:val="0"/>
          <w:sz w:val="22"/>
          <w:szCs w:val="24"/>
        </w:rPr>
        <w:t>201114</w:t>
      </w:r>
      <w:r w:rsidR="00A309E5">
        <w:rPr>
          <w:rFonts w:ascii="Arial" w:eastAsia="Times New Roman" w:hAnsi="Arial" w:cs="Arial"/>
          <w:b/>
          <w:bCs/>
          <w:kern w:val="0"/>
          <w:sz w:val="22"/>
          <w:szCs w:val="24"/>
          <w:lang w:val="en-GB" w:eastAsia="en-US"/>
        </w:rPr>
        <w:t xml:space="preserve">                                                                       </w:t>
      </w:r>
    </w:p>
    <w:p w14:paraId="664DCCC9" w14:textId="486F5FF2"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sidR="00782139">
        <w:rPr>
          <w:rFonts w:ascii="Arial" w:eastAsia="Times New Roman" w:hAnsi="Arial" w:cs="Arial"/>
          <w:b/>
          <w:bCs/>
          <w:kern w:val="0"/>
          <w:sz w:val="22"/>
          <w:szCs w:val="24"/>
          <w:lang w:val="en-GB" w:eastAsia="en-US"/>
        </w:rPr>
        <w:t>,</w:t>
      </w:r>
      <w:r w:rsidR="00002DF8" w:rsidRPr="00770BC4">
        <w:rPr>
          <w:rFonts w:ascii="Arial" w:eastAsia="Times New Roman" w:hAnsi="Arial" w:cs="Arial"/>
          <w:b/>
          <w:bCs/>
          <w:kern w:val="0"/>
          <w:sz w:val="22"/>
          <w:szCs w:val="24"/>
          <w:lang w:val="en-GB" w:eastAsia="en-US"/>
        </w:rPr>
        <w:t xml:space="preserve"> </w:t>
      </w:r>
      <w:r w:rsidR="00851CA2" w:rsidRPr="00851CA2">
        <w:rPr>
          <w:rFonts w:ascii="Arial" w:eastAsia="Times New Roman" w:hAnsi="Arial" w:cs="Arial"/>
          <w:b/>
          <w:bCs/>
          <w:kern w:val="0"/>
          <w:sz w:val="22"/>
          <w:szCs w:val="24"/>
          <w:lang w:val="en-GB" w:eastAsia="en-US"/>
        </w:rPr>
        <w:t>February 21</w:t>
      </w:r>
      <w:r w:rsidR="00851CA2" w:rsidRPr="00851CA2">
        <w:rPr>
          <w:rFonts w:ascii="Arial" w:eastAsia="Times New Roman" w:hAnsi="Arial" w:cs="Arial"/>
          <w:b/>
          <w:bCs/>
          <w:kern w:val="0"/>
          <w:sz w:val="22"/>
          <w:szCs w:val="24"/>
          <w:vertAlign w:val="superscript"/>
          <w:lang w:val="en-GB" w:eastAsia="en-US"/>
        </w:rPr>
        <w:t>st</w:t>
      </w:r>
      <w:r w:rsidR="00851CA2" w:rsidRPr="00851CA2">
        <w:rPr>
          <w:rFonts w:ascii="Arial" w:eastAsia="Times New Roman" w:hAnsi="Arial" w:cs="Arial"/>
          <w:b/>
          <w:bCs/>
          <w:kern w:val="0"/>
          <w:sz w:val="22"/>
          <w:szCs w:val="24"/>
          <w:lang w:val="en-GB" w:eastAsia="en-US"/>
        </w:rPr>
        <w:t xml:space="preserve"> – March 3</w:t>
      </w:r>
      <w:r w:rsidR="00851CA2" w:rsidRPr="00851CA2">
        <w:rPr>
          <w:rFonts w:ascii="Arial" w:eastAsia="Times New Roman" w:hAnsi="Arial" w:cs="Arial"/>
          <w:b/>
          <w:bCs/>
          <w:kern w:val="0"/>
          <w:sz w:val="22"/>
          <w:szCs w:val="24"/>
          <w:vertAlign w:val="superscript"/>
          <w:lang w:val="en-GB" w:eastAsia="en-US"/>
        </w:rPr>
        <w:t>rd</w:t>
      </w:r>
      <w:r w:rsidRPr="00021E2C">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00851CA2">
        <w:rPr>
          <w:rFonts w:ascii="Arial" w:eastAsia="Times New Roman" w:hAnsi="Arial" w:cs="Arial"/>
          <w:b/>
          <w:bCs/>
          <w:kern w:val="0"/>
          <w:sz w:val="22"/>
          <w:szCs w:val="24"/>
          <w:lang w:val="en-GB" w:eastAsia="en-US"/>
        </w:rPr>
        <w:t>2</w:t>
      </w:r>
    </w:p>
    <w:p w14:paraId="79A9DFE8" w14:textId="77777777" w:rsidR="00251F4A" w:rsidRPr="007D3E04"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04FFD14E"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650D40ED" w14:textId="3D803DD5"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00CF7389">
        <w:rPr>
          <w:rFonts w:ascii="Arial" w:eastAsia="宋体" w:hAnsi="Arial" w:cs="Arial"/>
          <w:b/>
          <w:kern w:val="0"/>
          <w:sz w:val="20"/>
          <w:szCs w:val="24"/>
        </w:rPr>
        <w:t>R</w:t>
      </w:r>
      <w:r w:rsidR="00CF7389">
        <w:rPr>
          <w:rFonts w:ascii="Arial" w:eastAsia="宋体" w:hAnsi="Arial" w:cs="Arial" w:hint="eastAsia"/>
          <w:b/>
          <w:kern w:val="0"/>
          <w:sz w:val="20"/>
          <w:szCs w:val="24"/>
        </w:rPr>
        <w:t>emaining</w:t>
      </w:r>
      <w:r w:rsidR="00CF7389">
        <w:rPr>
          <w:rFonts w:ascii="Arial" w:eastAsia="宋体" w:hAnsi="Arial" w:cs="Arial"/>
          <w:b/>
          <w:kern w:val="0"/>
          <w:sz w:val="20"/>
          <w:szCs w:val="24"/>
        </w:rPr>
        <w:t xml:space="preserve"> </w:t>
      </w:r>
      <w:r w:rsidR="00CF7389">
        <w:rPr>
          <w:rFonts w:ascii="Arial" w:eastAsia="宋体" w:hAnsi="Arial" w:cs="Arial" w:hint="eastAsia"/>
          <w:b/>
          <w:kern w:val="0"/>
          <w:sz w:val="20"/>
          <w:szCs w:val="24"/>
        </w:rPr>
        <w:t>issues</w:t>
      </w:r>
      <w:r w:rsidR="00CF7389" w:rsidRPr="00251F4A">
        <w:rPr>
          <w:rFonts w:ascii="Arial" w:eastAsia="宋体" w:hAnsi="Arial" w:cs="Arial"/>
          <w:b/>
          <w:kern w:val="0"/>
          <w:sz w:val="20"/>
          <w:szCs w:val="24"/>
        </w:rPr>
        <w:t xml:space="preserve"> </w:t>
      </w:r>
      <w:r w:rsidRPr="00251F4A">
        <w:rPr>
          <w:rFonts w:ascii="Arial" w:eastAsia="宋体" w:hAnsi="Arial" w:cs="Arial"/>
          <w:b/>
          <w:kern w:val="0"/>
          <w:sz w:val="20"/>
          <w:szCs w:val="24"/>
        </w:rPr>
        <w:t xml:space="preserve">on </w:t>
      </w:r>
      <w:bookmarkStart w:id="0" w:name="_Hlk47345766"/>
      <w:r w:rsidRPr="00251F4A">
        <w:rPr>
          <w:rFonts w:ascii="Arial" w:eastAsia="宋体" w:hAnsi="Arial" w:cs="Arial"/>
          <w:b/>
          <w:kern w:val="0"/>
          <w:sz w:val="20"/>
          <w:szCs w:val="24"/>
        </w:rPr>
        <w:t>mechanisms to support group scheduling for RRC_CONNECTED UEs</w:t>
      </w:r>
    </w:p>
    <w:bookmarkEnd w:id="0"/>
    <w:p w14:paraId="4880A8A7"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8.12.1</w:t>
      </w:r>
    </w:p>
    <w:p w14:paraId="0AD2DF5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56CFE4AD"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00849E4A" w14:textId="00755AAC" w:rsidR="00DC2FE0" w:rsidRDefault="00DC2FE0" w:rsidP="00E45CC3">
      <w:pPr>
        <w:spacing w:after="120"/>
        <w:rPr>
          <w:rFonts w:ascii="Times New Roman" w:hAnsi="Times New Roman"/>
          <w:sz w:val="20"/>
          <w:szCs w:val="20"/>
        </w:rPr>
      </w:pPr>
      <w:r w:rsidRPr="00D02758">
        <w:rPr>
          <w:rFonts w:ascii="Times New Roman" w:hAnsi="Times New Roman"/>
          <w:sz w:val="20"/>
          <w:szCs w:val="20"/>
        </w:rPr>
        <w:t>In RAN#8</w:t>
      </w:r>
      <w:r>
        <w:rPr>
          <w:rFonts w:ascii="Times New Roman" w:hAnsi="Times New Roman"/>
          <w:sz w:val="20"/>
          <w:szCs w:val="20"/>
        </w:rPr>
        <w:t>6</w:t>
      </w:r>
      <w:r w:rsidRPr="00D02758">
        <w:rPr>
          <w:rFonts w:ascii="Times New Roman" w:hAnsi="Times New Roman"/>
          <w:sz w:val="20"/>
          <w:szCs w:val="20"/>
        </w:rPr>
        <w:t xml:space="preserve"> meeting, the </w:t>
      </w:r>
      <w:r w:rsidR="00557B79" w:rsidRPr="00D02758">
        <w:rPr>
          <w:rFonts w:ascii="Times New Roman" w:hAnsi="Times New Roman"/>
          <w:sz w:val="20"/>
          <w:szCs w:val="20"/>
        </w:rPr>
        <w:t>work item</w:t>
      </w:r>
      <w:r w:rsidRPr="00D02758">
        <w:rPr>
          <w:rFonts w:ascii="Times New Roman" w:hAnsi="Times New Roman"/>
          <w:sz w:val="20"/>
          <w:szCs w:val="20"/>
        </w:rPr>
        <w:t xml:space="preserve"> of NR support of </w:t>
      </w:r>
      <w:bookmarkStart w:id="1" w:name="_Hlk47452474"/>
      <w:r w:rsidRPr="00D02758">
        <w:rPr>
          <w:rFonts w:ascii="Times New Roman" w:hAnsi="Times New Roman"/>
          <w:sz w:val="20"/>
          <w:szCs w:val="20"/>
        </w:rPr>
        <w:t>Multicast and Broadcast Services</w:t>
      </w:r>
      <w:bookmarkEnd w:id="1"/>
      <w:r w:rsidRPr="00D02758">
        <w:rPr>
          <w:rFonts w:ascii="Times New Roman" w:hAnsi="Times New Roman"/>
          <w:sz w:val="20"/>
          <w:szCs w:val="20"/>
        </w:rPr>
        <w:t xml:space="preserve"> has been approved [1]. The following</w:t>
      </w:r>
      <w:r w:rsidR="003915AB">
        <w:rPr>
          <w:rFonts w:ascii="Times New Roman" w:hAnsi="Times New Roman"/>
          <w:sz w:val="20"/>
          <w:szCs w:val="20"/>
        </w:rPr>
        <w:t>s</w:t>
      </w:r>
      <w:r w:rsidRPr="00D02758">
        <w:rPr>
          <w:rFonts w:ascii="Times New Roman" w:hAnsi="Times New Roman"/>
          <w:sz w:val="20"/>
          <w:szCs w:val="20"/>
        </w:rPr>
        <w:t xml:space="preserve"> have been identified as the objectives </w:t>
      </w:r>
      <w:r>
        <w:rPr>
          <w:rFonts w:ascii="Times New Roman" w:hAnsi="Times New Roman"/>
          <w:sz w:val="20"/>
          <w:szCs w:val="20"/>
        </w:rPr>
        <w:t>related with physical layer</w:t>
      </w:r>
      <w:r w:rsidRPr="00D02758">
        <w:rPr>
          <w:rFonts w:ascii="Times New Roman" w:hAnsi="Times New Roman"/>
          <w:sz w:val="20"/>
          <w:szCs w:val="20"/>
        </w:rPr>
        <w:t xml:space="preserve"> of the work item.</w:t>
      </w:r>
    </w:p>
    <w:p w14:paraId="7AB91D66"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2AA9CBD1" w14:textId="77777777" w:rsidR="00DC2FE0" w:rsidRPr="002D2651" w:rsidRDefault="00DC2FE0" w:rsidP="00E45CC3">
      <w:pPr>
        <w:widowControl/>
        <w:numPr>
          <w:ilvl w:val="1"/>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w:t>
      </w:r>
      <w:bookmarkStart w:id="2" w:name="_Hlk47369038"/>
      <w:r w:rsidRPr="002D2651">
        <w:rPr>
          <w:rFonts w:ascii="Times New Roman" w:eastAsia="宋体" w:hAnsi="Times New Roman" w:cs="Times New Roman"/>
          <w:color w:val="000000"/>
          <w:kern w:val="0"/>
          <w:sz w:val="20"/>
          <w:szCs w:val="20"/>
          <w:lang w:val="en-GB" w:eastAsia="en-GB"/>
        </w:rPr>
        <w:t xml:space="preserve">group scheduling mechanism </w:t>
      </w:r>
      <w:bookmarkEnd w:id="2"/>
      <w:r w:rsidRPr="002D2651">
        <w:rPr>
          <w:rFonts w:ascii="Times New Roman" w:eastAsia="宋体" w:hAnsi="Times New Roman" w:cs="Times New Roman"/>
          <w:color w:val="000000"/>
          <w:kern w:val="0"/>
          <w:sz w:val="20"/>
          <w:szCs w:val="20"/>
          <w:lang w:val="en-GB" w:eastAsia="en-GB"/>
        </w:rPr>
        <w:t>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4EFCD662" w14:textId="77777777" w:rsidR="00DC2FE0" w:rsidRPr="002D2651" w:rsidRDefault="00DC2FE0" w:rsidP="00E45CC3">
      <w:pPr>
        <w:widowControl/>
        <w:numPr>
          <w:ilvl w:val="2"/>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This objective includes specifying necessary enhancements that are required to enable </w:t>
      </w:r>
      <w:bookmarkStart w:id="3" w:name="_Hlk53674935"/>
      <w:r w:rsidRPr="002D2651">
        <w:rPr>
          <w:rFonts w:ascii="Times New Roman" w:eastAsia="宋体" w:hAnsi="Times New Roman" w:cs="Times New Roman"/>
          <w:color w:val="000000"/>
          <w:kern w:val="0"/>
          <w:sz w:val="20"/>
          <w:szCs w:val="20"/>
          <w:lang w:val="en-GB" w:eastAsia="en-GB"/>
        </w:rPr>
        <w:t>simultaneous operation with unicast reception.</w:t>
      </w:r>
      <w:bookmarkEnd w:id="3"/>
    </w:p>
    <w:p w14:paraId="54B9560D"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reliability of Broadcast/Multicast service, </w:t>
      </w:r>
      <w:r w:rsidRPr="002D2651">
        <w:rPr>
          <w:rFonts w:ascii="Times New Roman" w:eastAsia="宋体" w:hAnsi="Times New Roman" w:cs="Times New Roman"/>
          <w:color w:val="000000"/>
          <w:kern w:val="0"/>
          <w:sz w:val="20"/>
          <w:szCs w:val="20"/>
          <w:lang w:val="en-GB"/>
        </w:rPr>
        <w:t>e.g. by UL feedback. The level of reliability should be based on the requirements of the application/service provided.</w:t>
      </w:r>
      <w:r>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p w14:paraId="65271281"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26FDBA47"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6EE00058" w14:textId="6DDE1191" w:rsidR="00DC2FE0" w:rsidRDefault="00DC2FE0" w:rsidP="00E45CC3">
      <w:pPr>
        <w:widowControl/>
        <w:overflowPunct w:val="0"/>
        <w:autoSpaceDE w:val="0"/>
        <w:autoSpaceDN w:val="0"/>
        <w:adjustRightInd w:val="0"/>
        <w:spacing w:after="120"/>
        <w:ind w:left="720"/>
        <w:textAlignment w:val="baseline"/>
        <w:rPr>
          <w:rFonts w:ascii="Times New Roman" w:eastAsia="宋体" w:hAnsi="Times New Roman" w:cs="Times New Roman"/>
          <w:kern w:val="0"/>
          <w:sz w:val="20"/>
          <w:szCs w:val="20"/>
          <w:lang w:val="en-GB" w:eastAsia="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02E91013" w14:textId="3132CDE4" w:rsidR="00D435C4" w:rsidRDefault="00D435C4"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82370E">
        <w:rPr>
          <w:rFonts w:ascii="Times New Roman" w:eastAsia="宋体" w:hAnsi="Times New Roman" w:cs="Times New Roman"/>
          <w:kern w:val="0"/>
          <w:sz w:val="20"/>
          <w:szCs w:val="20"/>
          <w:lang w:val="en-GB"/>
        </w:rPr>
        <w:t xml:space="preserve">In </w:t>
      </w:r>
      <w:r w:rsidR="00153C23">
        <w:rPr>
          <w:rFonts w:ascii="Times New Roman" w:eastAsia="宋体" w:hAnsi="Times New Roman" w:cs="Times New Roman"/>
          <w:kern w:val="0"/>
          <w:sz w:val="20"/>
          <w:szCs w:val="20"/>
          <w:lang w:val="en-GB"/>
        </w:rPr>
        <w:t>RAN1 #10</w:t>
      </w:r>
      <w:r w:rsidR="005E2831">
        <w:rPr>
          <w:rFonts w:ascii="Times New Roman" w:eastAsia="宋体" w:hAnsi="Times New Roman" w:cs="Times New Roman"/>
          <w:kern w:val="0"/>
          <w:sz w:val="20"/>
          <w:szCs w:val="20"/>
          <w:lang w:val="en-GB"/>
        </w:rPr>
        <w:t>7</w:t>
      </w:r>
      <w:r w:rsidR="00EC21A6">
        <w:rPr>
          <w:rFonts w:ascii="Times New Roman" w:eastAsia="宋体" w:hAnsi="Times New Roman" w:cs="Times New Roman" w:hint="eastAsia"/>
          <w:kern w:val="0"/>
          <w:sz w:val="20"/>
          <w:szCs w:val="20"/>
          <w:lang w:val="en-GB"/>
        </w:rPr>
        <w:t>bis</w:t>
      </w:r>
      <w:r w:rsidR="00153C23">
        <w:rPr>
          <w:rFonts w:ascii="Times New Roman" w:eastAsia="宋体" w:hAnsi="Times New Roman" w:cs="Times New Roman"/>
          <w:kern w:val="0"/>
          <w:sz w:val="20"/>
          <w:szCs w:val="20"/>
          <w:lang w:val="en-GB"/>
        </w:rPr>
        <w:t xml:space="preserve"> </w:t>
      </w:r>
      <w:r w:rsidRPr="0082370E">
        <w:rPr>
          <w:rFonts w:ascii="Times New Roman" w:eastAsia="宋体" w:hAnsi="Times New Roman" w:cs="Times New Roman"/>
          <w:kern w:val="0"/>
          <w:sz w:val="20"/>
          <w:szCs w:val="20"/>
          <w:lang w:val="en-GB"/>
        </w:rPr>
        <w:t>e-meeting, the following agreements were made regarding mechanisms to support group scheduling for RRC_CONNECTED UEs</w:t>
      </w:r>
      <w:r w:rsidR="00786BDC" w:rsidRPr="0082370E">
        <w:rPr>
          <w:rFonts w:ascii="Times New Roman" w:eastAsia="宋体" w:hAnsi="Times New Roman" w:cs="Times New Roman"/>
          <w:kern w:val="0"/>
          <w:sz w:val="20"/>
          <w:szCs w:val="20"/>
          <w:lang w:val="en-GB"/>
        </w:rPr>
        <w:t xml:space="preserve"> </w:t>
      </w:r>
      <w:r w:rsidR="00786BDC" w:rsidRPr="00422B7E">
        <w:rPr>
          <w:rFonts w:ascii="Times New Roman" w:eastAsia="宋体" w:hAnsi="Times New Roman" w:cs="Times New Roman"/>
          <w:kern w:val="0"/>
          <w:sz w:val="20"/>
          <w:szCs w:val="20"/>
          <w:lang w:val="en-GB"/>
        </w:rPr>
        <w:fldChar w:fldCharType="begin"/>
      </w:r>
      <w:r w:rsidR="00786BDC" w:rsidRPr="0082370E">
        <w:rPr>
          <w:rFonts w:ascii="Times New Roman" w:eastAsia="宋体" w:hAnsi="Times New Roman" w:cs="Times New Roman"/>
          <w:kern w:val="0"/>
          <w:sz w:val="20"/>
          <w:szCs w:val="20"/>
          <w:lang w:val="en-GB"/>
        </w:rPr>
        <w:instrText xml:space="preserve"> REF _Ref53752519 \r \h </w:instrText>
      </w:r>
      <w:r w:rsidR="0082370E">
        <w:rPr>
          <w:rFonts w:ascii="Times New Roman" w:eastAsia="宋体" w:hAnsi="Times New Roman" w:cs="Times New Roman"/>
          <w:kern w:val="0"/>
          <w:sz w:val="20"/>
          <w:szCs w:val="20"/>
          <w:lang w:val="en-GB"/>
        </w:rPr>
        <w:instrText xml:space="preserve"> \* MERGEFORMAT </w:instrText>
      </w:r>
      <w:r w:rsidR="00786BDC" w:rsidRPr="00422B7E">
        <w:rPr>
          <w:rFonts w:ascii="Times New Roman" w:eastAsia="宋体" w:hAnsi="Times New Roman" w:cs="Times New Roman"/>
          <w:kern w:val="0"/>
          <w:sz w:val="20"/>
          <w:szCs w:val="20"/>
          <w:lang w:val="en-GB"/>
        </w:rPr>
      </w:r>
      <w:r w:rsidR="00786BDC" w:rsidRPr="00422B7E">
        <w:rPr>
          <w:rFonts w:ascii="Times New Roman" w:eastAsia="宋体" w:hAnsi="Times New Roman" w:cs="Times New Roman"/>
          <w:kern w:val="0"/>
          <w:sz w:val="20"/>
          <w:szCs w:val="20"/>
          <w:lang w:val="en-GB"/>
        </w:rPr>
        <w:fldChar w:fldCharType="separate"/>
      </w:r>
      <w:r w:rsidR="00786BDC" w:rsidRPr="0082370E">
        <w:rPr>
          <w:rFonts w:ascii="Times New Roman" w:eastAsia="宋体" w:hAnsi="Times New Roman" w:cs="Times New Roman"/>
          <w:kern w:val="0"/>
          <w:sz w:val="20"/>
          <w:szCs w:val="20"/>
          <w:lang w:val="en-GB"/>
        </w:rPr>
        <w:t>[2]</w:t>
      </w:r>
      <w:r w:rsidR="00786BDC" w:rsidRPr="00422B7E">
        <w:rPr>
          <w:rFonts w:ascii="Times New Roman" w:eastAsia="宋体" w:hAnsi="Times New Roman" w:cs="Times New Roman"/>
          <w:kern w:val="0"/>
          <w:sz w:val="20"/>
          <w:szCs w:val="20"/>
          <w:lang w:val="en-GB"/>
        </w:rPr>
        <w:fldChar w:fldCharType="end"/>
      </w:r>
      <w:r w:rsidRPr="0082370E">
        <w:rPr>
          <w:rFonts w:ascii="Times New Roman" w:eastAsia="宋体" w:hAnsi="Times New Roman" w:cs="Times New Roman"/>
          <w:kern w:val="0"/>
          <w:sz w:val="20"/>
          <w:szCs w:val="20"/>
          <w:lang w:val="en-GB"/>
        </w:rPr>
        <w:t>.</w:t>
      </w:r>
    </w:p>
    <w:p w14:paraId="2CEE9ECB" w14:textId="77777777" w:rsidR="00EC21A6" w:rsidRPr="00EC21A6" w:rsidRDefault="00EC21A6" w:rsidP="00EC21A6">
      <w:pPr>
        <w:rPr>
          <w:rFonts w:ascii="Times" w:eastAsia="宋体" w:hAnsi="Times" w:cs="Times New Roman"/>
          <w:b/>
          <w:bCs/>
          <w:kern w:val="0"/>
          <w:sz w:val="20"/>
          <w:szCs w:val="24"/>
          <w:highlight w:val="green"/>
          <w:lang w:val="en-GB"/>
        </w:rPr>
      </w:pPr>
      <w:r w:rsidRPr="00EC21A6">
        <w:rPr>
          <w:rFonts w:ascii="Times" w:eastAsia="宋体" w:hAnsi="Times" w:cs="Times New Roman"/>
          <w:b/>
          <w:bCs/>
          <w:kern w:val="0"/>
          <w:sz w:val="20"/>
          <w:szCs w:val="24"/>
          <w:highlight w:val="green"/>
          <w:lang w:val="en-GB"/>
        </w:rPr>
        <w:t>Agreement</w:t>
      </w:r>
    </w:p>
    <w:p w14:paraId="594E8C44" w14:textId="77777777" w:rsidR="00EC21A6" w:rsidRPr="00EC21A6" w:rsidRDefault="00EC21A6" w:rsidP="00EC21A6">
      <w:pPr>
        <w:widowControl/>
        <w:jc w:val="left"/>
        <w:rPr>
          <w:rFonts w:ascii="Times" w:eastAsia="Batang" w:hAnsi="Times" w:cs="Times New Roman"/>
          <w:kern w:val="0"/>
          <w:sz w:val="20"/>
          <w:szCs w:val="24"/>
          <w:lang w:val="en-GB" w:eastAsia="x-none"/>
        </w:rPr>
      </w:pPr>
      <w:r w:rsidRPr="00EC21A6">
        <w:rPr>
          <w:rFonts w:ascii="Times" w:eastAsia="Batang" w:hAnsi="Times" w:cs="Times New Roman"/>
          <w:kern w:val="0"/>
          <w:sz w:val="20"/>
          <w:szCs w:val="24"/>
          <w:lang w:val="en-GB" w:eastAsia="x-none"/>
        </w:rPr>
        <w:t>DCI format 4_2 doesn’t include the following fields:</w:t>
      </w:r>
    </w:p>
    <w:p w14:paraId="3567E139" w14:textId="77777777" w:rsidR="00EC21A6" w:rsidRPr="00EC21A6" w:rsidRDefault="00EC21A6" w:rsidP="00EC21A6">
      <w:pPr>
        <w:widowControl/>
        <w:numPr>
          <w:ilvl w:val="1"/>
          <w:numId w:val="74"/>
        </w:numPr>
        <w:jc w:val="left"/>
        <w:rPr>
          <w:rFonts w:ascii="Times" w:eastAsia="Batang" w:hAnsi="Times" w:cs="Times New Roman"/>
          <w:kern w:val="0"/>
          <w:sz w:val="20"/>
          <w:szCs w:val="24"/>
          <w:lang w:val="en-GB" w:eastAsia="x-none"/>
        </w:rPr>
      </w:pPr>
      <w:proofErr w:type="spellStart"/>
      <w:r w:rsidRPr="00EC21A6">
        <w:rPr>
          <w:rFonts w:ascii="Times" w:eastAsia="Batang" w:hAnsi="Times" w:cs="Times New Roman"/>
          <w:kern w:val="0"/>
          <w:sz w:val="20"/>
          <w:szCs w:val="24"/>
          <w:lang w:val="en-GB" w:eastAsia="x-none"/>
        </w:rPr>
        <w:t>Scell</w:t>
      </w:r>
      <w:proofErr w:type="spellEnd"/>
      <w:r w:rsidRPr="00EC21A6">
        <w:rPr>
          <w:rFonts w:ascii="Times" w:eastAsia="Batang" w:hAnsi="Times" w:cs="Times New Roman"/>
          <w:kern w:val="0"/>
          <w:sz w:val="20"/>
          <w:szCs w:val="24"/>
          <w:lang w:val="en-GB" w:eastAsia="x-none"/>
        </w:rPr>
        <w:t xml:space="preserve"> dormancy indication</w:t>
      </w:r>
    </w:p>
    <w:p w14:paraId="6D381D59" w14:textId="77777777" w:rsidR="00EC21A6" w:rsidRPr="00EC21A6" w:rsidRDefault="00EC21A6" w:rsidP="00EC21A6">
      <w:pPr>
        <w:widowControl/>
        <w:numPr>
          <w:ilvl w:val="1"/>
          <w:numId w:val="74"/>
        </w:numPr>
        <w:jc w:val="left"/>
        <w:rPr>
          <w:rFonts w:ascii="Times" w:eastAsia="Batang" w:hAnsi="Times" w:cs="Times New Roman"/>
          <w:kern w:val="0"/>
          <w:sz w:val="20"/>
          <w:szCs w:val="24"/>
          <w:lang w:val="en-GB" w:eastAsia="x-none"/>
        </w:rPr>
      </w:pPr>
      <w:r w:rsidRPr="00EC21A6">
        <w:rPr>
          <w:rFonts w:ascii="Times" w:eastAsia="Batang" w:hAnsi="Times" w:cs="Times New Roman"/>
          <w:kern w:val="0"/>
          <w:sz w:val="20"/>
          <w:szCs w:val="24"/>
          <w:lang w:val="en-GB" w:eastAsia="x-none"/>
        </w:rPr>
        <w:t>BWP indicator</w:t>
      </w:r>
    </w:p>
    <w:p w14:paraId="1CCAD0C7" w14:textId="77777777" w:rsidR="00EC21A6" w:rsidRPr="00EC21A6" w:rsidRDefault="00EC21A6" w:rsidP="00EC21A6">
      <w:pPr>
        <w:widowControl/>
        <w:jc w:val="left"/>
        <w:rPr>
          <w:rFonts w:ascii="Times" w:eastAsia="Batang" w:hAnsi="Times" w:cs="Times New Roman"/>
          <w:kern w:val="0"/>
          <w:sz w:val="20"/>
          <w:szCs w:val="24"/>
          <w:lang w:val="en-GB" w:eastAsia="x-none"/>
        </w:rPr>
      </w:pPr>
      <w:r w:rsidRPr="00EC21A6">
        <w:rPr>
          <w:rFonts w:ascii="Times" w:eastAsia="Batang" w:hAnsi="Times" w:cs="Times New Roman"/>
          <w:kern w:val="0"/>
          <w:sz w:val="20"/>
          <w:szCs w:val="24"/>
          <w:lang w:val="en-GB" w:eastAsia="x-none"/>
        </w:rPr>
        <w:t>DCI format 4_2 includes the following field (configurable):</w:t>
      </w:r>
    </w:p>
    <w:p w14:paraId="2BB81612" w14:textId="77777777" w:rsidR="00EC21A6" w:rsidRPr="00EC21A6" w:rsidRDefault="00EC21A6" w:rsidP="00EC21A6">
      <w:pPr>
        <w:widowControl/>
        <w:numPr>
          <w:ilvl w:val="1"/>
          <w:numId w:val="74"/>
        </w:numPr>
        <w:jc w:val="left"/>
        <w:rPr>
          <w:rFonts w:ascii="Times" w:eastAsia="Batang" w:hAnsi="Times" w:cs="Times New Roman"/>
          <w:kern w:val="0"/>
          <w:sz w:val="20"/>
          <w:szCs w:val="24"/>
          <w:lang w:val="en-GB" w:eastAsia="x-none"/>
        </w:rPr>
      </w:pPr>
      <w:r w:rsidRPr="00EC21A6">
        <w:rPr>
          <w:rFonts w:ascii="Times" w:eastAsia="Batang" w:hAnsi="Times" w:cs="Times New Roman"/>
          <w:kern w:val="0"/>
          <w:sz w:val="20"/>
          <w:szCs w:val="24"/>
          <w:lang w:val="en-GB" w:eastAsia="x-none"/>
        </w:rPr>
        <w:t>MCS/NDI/RV for TB2</w:t>
      </w:r>
    </w:p>
    <w:p w14:paraId="503377B8" w14:textId="77777777" w:rsidR="00EC21A6" w:rsidRPr="00EC21A6" w:rsidRDefault="00EC21A6" w:rsidP="00EC21A6">
      <w:pPr>
        <w:widowControl/>
        <w:numPr>
          <w:ilvl w:val="2"/>
          <w:numId w:val="74"/>
        </w:numPr>
        <w:jc w:val="left"/>
        <w:rPr>
          <w:rFonts w:ascii="Times" w:eastAsia="Batang" w:hAnsi="Times" w:cs="Times New Roman"/>
          <w:kern w:val="0"/>
          <w:sz w:val="20"/>
          <w:szCs w:val="24"/>
          <w:lang w:val="en-GB" w:eastAsia="x-none"/>
        </w:rPr>
      </w:pPr>
      <w:r w:rsidRPr="00EC21A6">
        <w:rPr>
          <w:rFonts w:ascii="Times" w:eastAsia="Batang" w:hAnsi="Times" w:cs="Times New Roman"/>
          <w:kern w:val="0"/>
          <w:sz w:val="20"/>
          <w:szCs w:val="24"/>
          <w:lang w:val="en-GB" w:eastAsia="x-none"/>
        </w:rPr>
        <w:t>Support of this field is subject to UE capability</w:t>
      </w:r>
    </w:p>
    <w:p w14:paraId="6184BD1C" w14:textId="77777777" w:rsidR="00EC21A6" w:rsidRPr="00EC21A6" w:rsidRDefault="00EC21A6" w:rsidP="00EC21A6">
      <w:pPr>
        <w:widowControl/>
        <w:jc w:val="left"/>
        <w:rPr>
          <w:rFonts w:ascii="Times" w:eastAsia="Batang" w:hAnsi="Times" w:cs="Times New Roman"/>
          <w:kern w:val="0"/>
          <w:sz w:val="20"/>
          <w:szCs w:val="24"/>
          <w:lang w:val="en-GB" w:eastAsia="x-none"/>
        </w:rPr>
      </w:pPr>
    </w:p>
    <w:p w14:paraId="3C57D142" w14:textId="77777777" w:rsidR="00EC21A6" w:rsidRPr="00EC21A6" w:rsidRDefault="00EC21A6" w:rsidP="00EC21A6">
      <w:pPr>
        <w:rPr>
          <w:rFonts w:ascii="Times" w:eastAsia="宋体" w:hAnsi="Times" w:cs="Times New Roman"/>
          <w:b/>
          <w:bCs/>
          <w:kern w:val="0"/>
          <w:sz w:val="20"/>
          <w:szCs w:val="24"/>
          <w:highlight w:val="green"/>
          <w:lang w:val="en-GB"/>
        </w:rPr>
      </w:pPr>
      <w:r w:rsidRPr="00EC21A6">
        <w:rPr>
          <w:rFonts w:ascii="Times" w:eastAsia="宋体" w:hAnsi="Times" w:cs="Times New Roman"/>
          <w:b/>
          <w:bCs/>
          <w:kern w:val="0"/>
          <w:sz w:val="20"/>
          <w:szCs w:val="24"/>
          <w:highlight w:val="green"/>
          <w:lang w:val="en-GB"/>
        </w:rPr>
        <w:t>Agreement</w:t>
      </w:r>
    </w:p>
    <w:p w14:paraId="1003B502" w14:textId="77777777" w:rsidR="00EC21A6" w:rsidRPr="00EC21A6" w:rsidRDefault="00EC21A6" w:rsidP="00EC21A6">
      <w:pPr>
        <w:widowControl/>
        <w:jc w:val="left"/>
        <w:rPr>
          <w:rFonts w:ascii="Times" w:eastAsia="Batang" w:hAnsi="Times" w:cs="Times New Roman"/>
          <w:kern w:val="0"/>
          <w:sz w:val="20"/>
          <w:szCs w:val="24"/>
          <w:lang w:val="en-GB" w:eastAsia="x-none"/>
        </w:rPr>
      </w:pPr>
      <w:r w:rsidRPr="00EC21A6">
        <w:rPr>
          <w:rFonts w:ascii="Times" w:eastAsia="Batang" w:hAnsi="Times" w:cs="Times New Roman"/>
          <w:kern w:val="0"/>
          <w:sz w:val="20"/>
          <w:szCs w:val="24"/>
          <w:lang w:val="en-GB" w:eastAsia="x-none"/>
        </w:rPr>
        <w:t>DCI format 4_2 includes ‘ZP CSI-RS trigger’ field.</w:t>
      </w:r>
    </w:p>
    <w:p w14:paraId="7943D402" w14:textId="77777777" w:rsidR="00EC21A6" w:rsidRPr="00EC21A6" w:rsidRDefault="00EC21A6" w:rsidP="00EC21A6">
      <w:pPr>
        <w:widowControl/>
        <w:jc w:val="left"/>
        <w:rPr>
          <w:rFonts w:ascii="Times" w:eastAsia="Batang" w:hAnsi="Times" w:cs="Times New Roman"/>
          <w:kern w:val="0"/>
          <w:sz w:val="20"/>
          <w:szCs w:val="24"/>
          <w:lang w:val="en-GB" w:eastAsia="x-none"/>
        </w:rPr>
      </w:pPr>
    </w:p>
    <w:p w14:paraId="3A29391A" w14:textId="77777777" w:rsidR="00EC21A6" w:rsidRPr="00EC21A6" w:rsidRDefault="00EC21A6" w:rsidP="00EC21A6">
      <w:pPr>
        <w:rPr>
          <w:rFonts w:ascii="Times" w:eastAsia="宋体" w:hAnsi="Times" w:cs="Times New Roman"/>
          <w:b/>
          <w:bCs/>
          <w:kern w:val="0"/>
          <w:sz w:val="20"/>
          <w:szCs w:val="24"/>
          <w:highlight w:val="green"/>
          <w:lang w:val="en-GB"/>
        </w:rPr>
      </w:pPr>
      <w:r w:rsidRPr="00EC21A6">
        <w:rPr>
          <w:rFonts w:ascii="Times" w:eastAsia="宋体" w:hAnsi="Times" w:cs="Times New Roman"/>
          <w:b/>
          <w:bCs/>
          <w:kern w:val="0"/>
          <w:sz w:val="20"/>
          <w:szCs w:val="24"/>
          <w:highlight w:val="green"/>
          <w:lang w:val="en-GB"/>
        </w:rPr>
        <w:t>Agreement</w:t>
      </w:r>
    </w:p>
    <w:p w14:paraId="5A807555" w14:textId="77777777" w:rsidR="00EC21A6" w:rsidRPr="00EC21A6" w:rsidRDefault="00EC21A6" w:rsidP="00EC21A6">
      <w:pPr>
        <w:widowControl/>
        <w:jc w:val="left"/>
        <w:rPr>
          <w:rFonts w:ascii="Times" w:eastAsia="Batang" w:hAnsi="Times" w:cs="Times New Roman"/>
          <w:kern w:val="0"/>
          <w:sz w:val="20"/>
          <w:szCs w:val="24"/>
          <w:lang w:eastAsia="x-none"/>
        </w:rPr>
      </w:pPr>
      <w:r w:rsidRPr="00EC21A6">
        <w:rPr>
          <w:rFonts w:ascii="Times" w:eastAsia="Batang" w:hAnsi="Times" w:cs="Times New Roman"/>
          <w:kern w:val="0"/>
          <w:sz w:val="20"/>
          <w:szCs w:val="24"/>
          <w:lang w:eastAsia="x-none"/>
        </w:rPr>
        <w:t xml:space="preserve">For DCI size alignment of DCI format 4_2, the size of DCI format 4_2 is configured by RRC signaling for RRC_CONNECTED UEs (similar as the configuration for the size alignment among DCI format 2_0/2_1/2_4/2_5/2_6). </w:t>
      </w:r>
    </w:p>
    <w:p w14:paraId="0D222462" w14:textId="77777777" w:rsidR="00EC21A6" w:rsidRPr="00EC21A6" w:rsidRDefault="00EC21A6" w:rsidP="00EC21A6">
      <w:pPr>
        <w:widowControl/>
        <w:jc w:val="left"/>
        <w:rPr>
          <w:rFonts w:ascii="Times" w:eastAsia="Batang" w:hAnsi="Times" w:cs="Times New Roman"/>
          <w:kern w:val="0"/>
          <w:sz w:val="20"/>
          <w:szCs w:val="24"/>
          <w:lang w:eastAsia="x-none"/>
        </w:rPr>
      </w:pPr>
    </w:p>
    <w:p w14:paraId="71DA89A8" w14:textId="77777777" w:rsidR="00EC21A6" w:rsidRPr="00EC21A6" w:rsidRDefault="00EC21A6" w:rsidP="00EC21A6">
      <w:pPr>
        <w:widowControl/>
        <w:jc w:val="left"/>
        <w:rPr>
          <w:rFonts w:ascii="Times" w:eastAsia="Batang" w:hAnsi="Times" w:cs="Times New Roman"/>
          <w:b/>
          <w:bCs/>
          <w:kern w:val="0"/>
          <w:sz w:val="20"/>
          <w:szCs w:val="24"/>
          <w:u w:val="single"/>
          <w:lang w:eastAsia="x-none"/>
        </w:rPr>
      </w:pPr>
      <w:r w:rsidRPr="00EC21A6">
        <w:rPr>
          <w:rFonts w:ascii="Times" w:eastAsia="Batang" w:hAnsi="Times" w:cs="Times New Roman"/>
          <w:b/>
          <w:bCs/>
          <w:kern w:val="0"/>
          <w:sz w:val="20"/>
          <w:szCs w:val="24"/>
          <w:u w:val="single"/>
          <w:lang w:eastAsia="x-none"/>
        </w:rPr>
        <w:t>Conclusion</w:t>
      </w:r>
    </w:p>
    <w:p w14:paraId="67DFEBDD" w14:textId="77777777" w:rsidR="00EC21A6" w:rsidRPr="00EC21A6" w:rsidRDefault="00EC21A6" w:rsidP="00EC21A6">
      <w:pPr>
        <w:widowControl/>
        <w:rPr>
          <w:rFonts w:ascii="Times" w:eastAsia="Batang" w:hAnsi="Times" w:cs="Times New Roman"/>
          <w:kern w:val="0"/>
          <w:sz w:val="20"/>
          <w:szCs w:val="24"/>
          <w:lang w:val="en-GB"/>
        </w:rPr>
      </w:pPr>
      <w:r w:rsidRPr="00EC21A6">
        <w:rPr>
          <w:rFonts w:ascii="Times" w:eastAsia="Batang" w:hAnsi="Times" w:cs="Times New Roman"/>
          <w:kern w:val="0"/>
          <w:sz w:val="20"/>
          <w:szCs w:val="24"/>
          <w:lang w:val="en-GB"/>
        </w:rPr>
        <w:t xml:space="preserve">For multicast of RRC_CONNECTED UEs, </w:t>
      </w:r>
      <w:r w:rsidRPr="00EC21A6">
        <w:rPr>
          <w:rFonts w:ascii="Times" w:eastAsia="宋体" w:hAnsi="Times" w:cs="Times New Roman"/>
          <w:kern w:val="0"/>
          <w:sz w:val="20"/>
          <w:szCs w:val="24"/>
          <w:lang w:val="en-GB"/>
        </w:rPr>
        <w:t>t</w:t>
      </w:r>
      <w:r w:rsidRPr="00EC21A6">
        <w:rPr>
          <w:rFonts w:ascii="Times" w:eastAsia="Batang" w:hAnsi="Times" w:cs="Times New Roman"/>
          <w:kern w:val="0"/>
          <w:sz w:val="20"/>
          <w:szCs w:val="24"/>
          <w:lang w:val="en-GB"/>
        </w:rPr>
        <w:t xml:space="preserve">he value range of </w:t>
      </w:r>
      <w:proofErr w:type="spellStart"/>
      <w:r w:rsidRPr="00EC21A6">
        <w:rPr>
          <w:rFonts w:ascii="Times" w:eastAsia="Batang" w:hAnsi="Times" w:cs="Times New Roman"/>
          <w:i/>
          <w:iCs/>
          <w:kern w:val="0"/>
          <w:sz w:val="20"/>
          <w:szCs w:val="24"/>
          <w:lang w:val="en-GB"/>
        </w:rPr>
        <w:t>sps-ConfigIndex</w:t>
      </w:r>
      <w:proofErr w:type="spellEnd"/>
      <w:r w:rsidRPr="00EC21A6">
        <w:rPr>
          <w:rFonts w:ascii="Times" w:eastAsia="Batang" w:hAnsi="Times" w:cs="Times New Roman"/>
          <w:kern w:val="0"/>
          <w:sz w:val="20"/>
          <w:szCs w:val="24"/>
          <w:lang w:val="en-GB"/>
        </w:rPr>
        <w:t xml:space="preserve"> in </w:t>
      </w:r>
      <w:r w:rsidRPr="00EC21A6">
        <w:rPr>
          <w:rFonts w:ascii="Times" w:eastAsia="Batang" w:hAnsi="Times" w:cs="Times New Roman"/>
          <w:i/>
          <w:iCs/>
          <w:kern w:val="0"/>
          <w:sz w:val="20"/>
          <w:szCs w:val="24"/>
          <w:lang w:val="en-GB"/>
        </w:rPr>
        <w:t>SPS-Config-Multicast</w:t>
      </w:r>
      <w:r w:rsidRPr="00EC21A6">
        <w:rPr>
          <w:rFonts w:ascii="Times" w:eastAsia="Batang" w:hAnsi="Times" w:cs="Times New Roman"/>
          <w:kern w:val="0"/>
          <w:sz w:val="20"/>
          <w:szCs w:val="24"/>
          <w:lang w:val="en-GB"/>
        </w:rPr>
        <w:t xml:space="preserve"> is {0-7}, and </w:t>
      </w:r>
      <w:proofErr w:type="spellStart"/>
      <w:r w:rsidRPr="00EC21A6">
        <w:rPr>
          <w:rFonts w:ascii="Times" w:eastAsia="Batang" w:hAnsi="Times" w:cs="Times New Roman"/>
          <w:i/>
          <w:iCs/>
          <w:kern w:val="0"/>
          <w:sz w:val="20"/>
          <w:szCs w:val="24"/>
          <w:lang w:val="en-GB"/>
        </w:rPr>
        <w:t>sps-ConfigIndex</w:t>
      </w:r>
      <w:proofErr w:type="spellEnd"/>
      <w:r w:rsidRPr="00EC21A6">
        <w:rPr>
          <w:rFonts w:ascii="Times" w:eastAsia="Batang" w:hAnsi="Times" w:cs="Times New Roman"/>
          <w:kern w:val="0"/>
          <w:sz w:val="20"/>
          <w:szCs w:val="24"/>
          <w:lang w:val="en-GB"/>
        </w:rPr>
        <w:t xml:space="preserve"> in </w:t>
      </w:r>
      <w:proofErr w:type="spellStart"/>
      <w:r w:rsidRPr="00EC21A6">
        <w:rPr>
          <w:rFonts w:ascii="Times" w:eastAsia="Gulim" w:hAnsi="Times" w:cs="Times New Roman"/>
          <w:i/>
          <w:iCs/>
          <w:kern w:val="0"/>
          <w:sz w:val="20"/>
          <w:szCs w:val="24"/>
          <w:lang w:val="en-GB" w:eastAsia="en-US"/>
        </w:rPr>
        <w:t>sps</w:t>
      </w:r>
      <w:proofErr w:type="spellEnd"/>
      <w:r w:rsidRPr="00EC21A6">
        <w:rPr>
          <w:rFonts w:ascii="Times" w:eastAsia="Gulim" w:hAnsi="Times" w:cs="Times New Roman"/>
          <w:i/>
          <w:iCs/>
          <w:kern w:val="0"/>
          <w:sz w:val="20"/>
          <w:szCs w:val="24"/>
          <w:lang w:val="en-GB" w:eastAsia="en-US"/>
        </w:rPr>
        <w:t>-Config</w:t>
      </w:r>
      <w:r w:rsidRPr="00EC21A6">
        <w:rPr>
          <w:rFonts w:ascii="Times" w:eastAsia="Batang" w:hAnsi="Times" w:cs="Times New Roman"/>
          <w:kern w:val="0"/>
          <w:sz w:val="20"/>
          <w:szCs w:val="24"/>
          <w:lang w:val="en-GB"/>
        </w:rPr>
        <w:t xml:space="preserve"> and </w:t>
      </w:r>
      <w:r w:rsidRPr="00EC21A6">
        <w:rPr>
          <w:rFonts w:ascii="Times" w:eastAsia="Batang" w:hAnsi="Times" w:cs="Times New Roman"/>
          <w:i/>
          <w:iCs/>
          <w:kern w:val="0"/>
          <w:sz w:val="20"/>
          <w:szCs w:val="24"/>
          <w:lang w:val="en-GB"/>
        </w:rPr>
        <w:t>SPS-Config-Multicast</w:t>
      </w:r>
      <w:r w:rsidRPr="00EC21A6">
        <w:rPr>
          <w:rFonts w:ascii="Times" w:eastAsia="Batang" w:hAnsi="Times" w:cs="Times New Roman"/>
          <w:kern w:val="0"/>
          <w:sz w:val="20"/>
          <w:szCs w:val="24"/>
          <w:lang w:val="en-GB"/>
        </w:rPr>
        <w:t xml:space="preserve"> cannot be configured with the same</w:t>
      </w:r>
      <w:r w:rsidRPr="00EC21A6">
        <w:rPr>
          <w:rFonts w:ascii="Times" w:eastAsia="Batang" w:hAnsi="Times" w:cs="Times New Roman" w:hint="eastAsia"/>
          <w:kern w:val="0"/>
          <w:sz w:val="20"/>
          <w:szCs w:val="24"/>
          <w:lang w:val="en-GB"/>
        </w:rPr>
        <w:t xml:space="preserve"> value</w:t>
      </w:r>
      <w:r w:rsidRPr="00EC21A6">
        <w:rPr>
          <w:rFonts w:ascii="Times" w:eastAsia="Batang" w:hAnsi="Times" w:cs="Times New Roman"/>
          <w:kern w:val="0"/>
          <w:sz w:val="20"/>
          <w:szCs w:val="24"/>
          <w:lang w:val="en-GB"/>
        </w:rPr>
        <w:t>.</w:t>
      </w:r>
    </w:p>
    <w:p w14:paraId="1468649D" w14:textId="77777777" w:rsidR="00EC21A6" w:rsidRPr="00EC21A6" w:rsidRDefault="00EC21A6" w:rsidP="00EC21A6">
      <w:pPr>
        <w:widowControl/>
        <w:jc w:val="left"/>
        <w:rPr>
          <w:rFonts w:ascii="Times" w:eastAsia="Batang" w:hAnsi="Times" w:cs="Times New Roman"/>
          <w:kern w:val="0"/>
          <w:sz w:val="20"/>
          <w:szCs w:val="24"/>
          <w:lang w:val="en-GB" w:eastAsia="x-none"/>
        </w:rPr>
      </w:pPr>
    </w:p>
    <w:p w14:paraId="57BBDBC9" w14:textId="77777777" w:rsidR="00EC21A6" w:rsidRPr="00EC21A6" w:rsidRDefault="00EC21A6" w:rsidP="00EC21A6">
      <w:pPr>
        <w:rPr>
          <w:rFonts w:ascii="Times" w:eastAsia="宋体" w:hAnsi="Times" w:cs="Times New Roman"/>
          <w:b/>
          <w:bCs/>
          <w:kern w:val="0"/>
          <w:sz w:val="20"/>
          <w:szCs w:val="24"/>
          <w:highlight w:val="green"/>
          <w:lang w:val="en-GB"/>
        </w:rPr>
      </w:pPr>
      <w:r w:rsidRPr="00EC21A6">
        <w:rPr>
          <w:rFonts w:ascii="Times" w:eastAsia="宋体" w:hAnsi="Times" w:cs="Times New Roman"/>
          <w:b/>
          <w:bCs/>
          <w:kern w:val="0"/>
          <w:sz w:val="20"/>
          <w:szCs w:val="24"/>
          <w:highlight w:val="green"/>
          <w:lang w:val="en-GB"/>
        </w:rPr>
        <w:t>Agreement</w:t>
      </w:r>
    </w:p>
    <w:p w14:paraId="5CEB980B" w14:textId="77777777" w:rsidR="00EC21A6" w:rsidRPr="00EC21A6" w:rsidRDefault="00EC21A6" w:rsidP="00EC21A6">
      <w:pPr>
        <w:widowControl/>
        <w:tabs>
          <w:tab w:val="left" w:pos="2160"/>
          <w:tab w:val="left" w:pos="2880"/>
        </w:tabs>
        <w:jc w:val="left"/>
        <w:rPr>
          <w:rFonts w:ascii="Times" w:eastAsia="Batang" w:hAnsi="Times" w:cs="Times New Roman"/>
          <w:kern w:val="0"/>
          <w:sz w:val="20"/>
          <w:szCs w:val="24"/>
          <w:lang w:val="en-GB"/>
        </w:rPr>
      </w:pPr>
      <w:r w:rsidRPr="00EC21A6">
        <w:rPr>
          <w:rFonts w:ascii="Times" w:eastAsia="Batang" w:hAnsi="Times" w:cs="Times New Roman"/>
          <w:kern w:val="0"/>
          <w:sz w:val="20"/>
          <w:szCs w:val="24"/>
          <w:lang w:val="en-GB"/>
        </w:rPr>
        <w:t>For DMRS of GC-PDSCH,</w:t>
      </w:r>
    </w:p>
    <w:p w14:paraId="5534B8A9" w14:textId="77777777" w:rsidR="00EC21A6" w:rsidRPr="00EC21A6" w:rsidRDefault="00EC21A6" w:rsidP="00EC21A6">
      <w:pPr>
        <w:widowControl/>
        <w:numPr>
          <w:ilvl w:val="1"/>
          <w:numId w:val="74"/>
        </w:numPr>
        <w:jc w:val="left"/>
        <w:rPr>
          <w:rFonts w:ascii="Times" w:eastAsia="Batang" w:hAnsi="Times" w:cs="Times New Roman"/>
          <w:kern w:val="0"/>
          <w:sz w:val="20"/>
          <w:szCs w:val="24"/>
          <w:lang w:val="en-GB"/>
        </w:rPr>
      </w:pPr>
      <w:r w:rsidRPr="00EC21A6">
        <w:rPr>
          <w:rFonts w:ascii="Times" w:eastAsia="Batang" w:hAnsi="Times" w:cs="Times New Roman"/>
          <w:kern w:val="0"/>
          <w:sz w:val="20"/>
          <w:szCs w:val="24"/>
          <w:lang w:val="en-GB"/>
        </w:rPr>
        <w:t xml:space="preserve">For GC-PDSCH scheduled by a DCI format 4_0/4_1, the UE assumes </w:t>
      </w:r>
      <w:proofErr w:type="spellStart"/>
      <w:r w:rsidRPr="00EC21A6">
        <w:rPr>
          <w:rFonts w:ascii="Times" w:eastAsia="Batang" w:hAnsi="Times" w:cs="Times New Roman"/>
          <w:i/>
          <w:iCs/>
          <w:kern w:val="0"/>
          <w:sz w:val="20"/>
          <w:szCs w:val="24"/>
          <w:lang w:val="en-GB"/>
        </w:rPr>
        <w:t>dmrs-AdditionalPosition</w:t>
      </w:r>
      <w:proofErr w:type="spellEnd"/>
      <w:r w:rsidRPr="00EC21A6">
        <w:rPr>
          <w:rFonts w:ascii="Times" w:eastAsia="Batang" w:hAnsi="Times" w:cs="Times New Roman"/>
          <w:kern w:val="0"/>
          <w:sz w:val="20"/>
          <w:szCs w:val="24"/>
          <w:lang w:val="en-GB"/>
        </w:rPr>
        <w:t xml:space="preserve"> = ‘pos2’, similar as that of DCI format 1_0. </w:t>
      </w:r>
    </w:p>
    <w:p w14:paraId="629CFCFD" w14:textId="77777777" w:rsidR="00EC21A6" w:rsidRPr="00EC21A6" w:rsidRDefault="00EC21A6" w:rsidP="00EC21A6">
      <w:pPr>
        <w:widowControl/>
        <w:numPr>
          <w:ilvl w:val="1"/>
          <w:numId w:val="74"/>
        </w:numPr>
        <w:jc w:val="left"/>
        <w:rPr>
          <w:rFonts w:ascii="Times" w:eastAsia="Batang" w:hAnsi="Times" w:cs="Times New Roman"/>
          <w:kern w:val="0"/>
          <w:sz w:val="20"/>
          <w:szCs w:val="24"/>
          <w:lang w:val="en-GB"/>
        </w:rPr>
      </w:pPr>
      <w:r w:rsidRPr="00EC21A6">
        <w:rPr>
          <w:rFonts w:ascii="Times" w:eastAsia="Batang" w:hAnsi="Times" w:cs="Times New Roman"/>
          <w:kern w:val="0"/>
          <w:sz w:val="20"/>
          <w:szCs w:val="24"/>
          <w:lang w:val="en-GB"/>
        </w:rPr>
        <w:lastRenderedPageBreak/>
        <w:t xml:space="preserve">For GC-PDSCH scheduled by a DCI format 4_2, the UE assumes </w:t>
      </w:r>
      <w:proofErr w:type="spellStart"/>
      <w:r w:rsidRPr="00EC21A6">
        <w:rPr>
          <w:rFonts w:ascii="Times" w:eastAsia="Batang" w:hAnsi="Times" w:cs="Times New Roman"/>
          <w:i/>
          <w:iCs/>
          <w:kern w:val="0"/>
          <w:sz w:val="20"/>
          <w:szCs w:val="24"/>
          <w:lang w:val="en-GB"/>
        </w:rPr>
        <w:t>dmrs-AdditionalPosition</w:t>
      </w:r>
      <w:proofErr w:type="spellEnd"/>
      <w:r w:rsidRPr="00EC21A6">
        <w:rPr>
          <w:rFonts w:ascii="Times" w:eastAsia="Batang" w:hAnsi="Times" w:cs="Times New Roman"/>
          <w:kern w:val="0"/>
          <w:sz w:val="20"/>
          <w:szCs w:val="24"/>
          <w:lang w:val="en-GB"/>
        </w:rPr>
        <w:t xml:space="preserve"> in </w:t>
      </w:r>
      <w:r w:rsidRPr="00EC21A6">
        <w:rPr>
          <w:rFonts w:ascii="Times" w:eastAsia="Batang" w:hAnsi="Times" w:cs="Times New Roman"/>
          <w:i/>
          <w:iCs/>
          <w:kern w:val="0"/>
          <w:sz w:val="20"/>
          <w:szCs w:val="24"/>
          <w:lang w:val="en-GB"/>
        </w:rPr>
        <w:t>DMRS-Config</w:t>
      </w:r>
      <w:r w:rsidRPr="00EC21A6">
        <w:rPr>
          <w:rFonts w:ascii="Times" w:eastAsia="Batang" w:hAnsi="Times" w:cs="Times New Roman"/>
          <w:kern w:val="0"/>
          <w:sz w:val="20"/>
          <w:szCs w:val="24"/>
          <w:lang w:val="en-GB"/>
        </w:rPr>
        <w:t xml:space="preserve"> if configured in </w:t>
      </w:r>
      <w:r w:rsidRPr="00EC21A6">
        <w:rPr>
          <w:rFonts w:ascii="Times" w:eastAsia="Batang" w:hAnsi="Times" w:cs="Times New Roman"/>
          <w:i/>
          <w:iCs/>
          <w:kern w:val="0"/>
          <w:sz w:val="20"/>
          <w:szCs w:val="24"/>
          <w:lang w:val="en-GB"/>
        </w:rPr>
        <w:t>PDSCH-Config-Multicast</w:t>
      </w:r>
      <w:r w:rsidRPr="00EC21A6">
        <w:rPr>
          <w:rFonts w:ascii="Times" w:eastAsia="Batang" w:hAnsi="Times" w:cs="Times New Roman"/>
          <w:kern w:val="0"/>
          <w:sz w:val="20"/>
          <w:szCs w:val="24"/>
          <w:lang w:val="en-GB"/>
        </w:rPr>
        <w:t>, similar as that of DCI format 1_1.</w:t>
      </w:r>
    </w:p>
    <w:p w14:paraId="4D0DF004" w14:textId="77777777" w:rsidR="00EC21A6" w:rsidRPr="00EC21A6" w:rsidRDefault="00EC21A6" w:rsidP="00EC21A6">
      <w:pPr>
        <w:widowControl/>
        <w:jc w:val="left"/>
        <w:rPr>
          <w:rFonts w:ascii="Times" w:eastAsia="Batang" w:hAnsi="Times" w:cs="Times New Roman"/>
          <w:kern w:val="0"/>
          <w:sz w:val="20"/>
          <w:szCs w:val="24"/>
          <w:lang w:val="en-GB" w:eastAsia="en-US"/>
        </w:rPr>
      </w:pPr>
    </w:p>
    <w:p w14:paraId="2ABDBA72" w14:textId="77777777" w:rsidR="00EC21A6" w:rsidRPr="00EC21A6" w:rsidRDefault="00EC21A6" w:rsidP="00EC21A6">
      <w:pPr>
        <w:rPr>
          <w:rFonts w:ascii="Times" w:eastAsia="宋体" w:hAnsi="Times" w:cs="Times New Roman"/>
          <w:b/>
          <w:bCs/>
          <w:kern w:val="0"/>
          <w:sz w:val="20"/>
          <w:szCs w:val="24"/>
          <w:highlight w:val="green"/>
          <w:lang w:val="en-GB"/>
        </w:rPr>
      </w:pPr>
      <w:r w:rsidRPr="00EC21A6">
        <w:rPr>
          <w:rFonts w:ascii="Times" w:eastAsia="宋体" w:hAnsi="Times" w:cs="Times New Roman"/>
          <w:b/>
          <w:bCs/>
          <w:kern w:val="0"/>
          <w:sz w:val="20"/>
          <w:szCs w:val="24"/>
          <w:highlight w:val="green"/>
          <w:lang w:val="en-GB"/>
        </w:rPr>
        <w:t>Agreement</w:t>
      </w:r>
    </w:p>
    <w:p w14:paraId="4BA67DF5" w14:textId="77777777" w:rsidR="00EC21A6" w:rsidRPr="00EC21A6" w:rsidRDefault="00EC21A6" w:rsidP="00EC21A6">
      <w:pPr>
        <w:widowControl/>
        <w:tabs>
          <w:tab w:val="left" w:pos="2880"/>
        </w:tabs>
        <w:rPr>
          <w:rFonts w:ascii="Times" w:eastAsia="Batang" w:hAnsi="Times" w:cs="Times New Roman"/>
          <w:kern w:val="0"/>
          <w:sz w:val="20"/>
          <w:szCs w:val="24"/>
          <w:lang w:val="en-GB"/>
        </w:rPr>
      </w:pPr>
      <w:r w:rsidRPr="00EC21A6">
        <w:rPr>
          <w:rFonts w:ascii="Times" w:eastAsia="Batang" w:hAnsi="Times" w:cs="Times New Roman"/>
          <w:kern w:val="0"/>
          <w:sz w:val="20"/>
          <w:szCs w:val="24"/>
          <w:lang w:val="en-GB"/>
        </w:rPr>
        <w:t xml:space="preserve">For PDSCH scheduled by a DCI format 4_1/4_2, the UE assumes </w:t>
      </w:r>
      <w:proofErr w:type="spellStart"/>
      <w:r w:rsidRPr="00EC21A6">
        <w:rPr>
          <w:rFonts w:ascii="Times" w:eastAsia="Batang" w:hAnsi="Times" w:cs="Times New Roman"/>
          <w:i/>
          <w:iCs/>
          <w:kern w:val="0"/>
          <w:sz w:val="20"/>
          <w:szCs w:val="24"/>
          <w:lang w:val="en-GB"/>
        </w:rPr>
        <w:t>phaseTrackingRS</w:t>
      </w:r>
      <w:proofErr w:type="spellEnd"/>
      <w:r w:rsidRPr="00EC21A6">
        <w:rPr>
          <w:rFonts w:ascii="Times" w:eastAsia="Batang" w:hAnsi="Times" w:cs="Times New Roman"/>
          <w:i/>
          <w:iCs/>
          <w:kern w:val="0"/>
          <w:sz w:val="20"/>
          <w:szCs w:val="24"/>
          <w:lang w:val="en-GB"/>
        </w:rPr>
        <w:t xml:space="preserve"> </w:t>
      </w:r>
      <w:r w:rsidRPr="00EC21A6">
        <w:rPr>
          <w:rFonts w:ascii="Times" w:eastAsia="Batang" w:hAnsi="Times" w:cs="Times New Roman"/>
          <w:kern w:val="0"/>
          <w:sz w:val="20"/>
          <w:szCs w:val="24"/>
          <w:lang w:val="en-GB"/>
        </w:rPr>
        <w:t xml:space="preserve">in </w:t>
      </w:r>
      <w:proofErr w:type="spellStart"/>
      <w:r w:rsidRPr="00EC21A6">
        <w:rPr>
          <w:rFonts w:ascii="Times" w:eastAsia="Batang" w:hAnsi="Times" w:cs="Times New Roman"/>
          <w:i/>
          <w:iCs/>
          <w:kern w:val="0"/>
          <w:sz w:val="20"/>
          <w:szCs w:val="24"/>
          <w:lang w:val="en-GB"/>
        </w:rPr>
        <w:t>dmrs-DownlinkForPDSCH-MappingTypeA</w:t>
      </w:r>
      <w:proofErr w:type="spellEnd"/>
      <w:r w:rsidRPr="00EC21A6">
        <w:rPr>
          <w:rFonts w:ascii="Times" w:eastAsia="Batang" w:hAnsi="Times" w:cs="Times New Roman"/>
          <w:kern w:val="0"/>
          <w:sz w:val="20"/>
          <w:szCs w:val="24"/>
          <w:lang w:val="en-GB"/>
        </w:rPr>
        <w:t xml:space="preserve"> or </w:t>
      </w:r>
      <w:proofErr w:type="spellStart"/>
      <w:r w:rsidRPr="00EC21A6">
        <w:rPr>
          <w:rFonts w:ascii="Times" w:eastAsia="Batang" w:hAnsi="Times" w:cs="Times New Roman"/>
          <w:i/>
          <w:iCs/>
          <w:kern w:val="0"/>
          <w:sz w:val="20"/>
          <w:szCs w:val="24"/>
          <w:lang w:val="en-GB"/>
        </w:rPr>
        <w:t>dmrs-DownlinkForPDSCH-MappingTypeB</w:t>
      </w:r>
      <w:proofErr w:type="spellEnd"/>
      <w:r w:rsidRPr="00EC21A6">
        <w:rPr>
          <w:rFonts w:ascii="Times" w:eastAsia="Batang" w:hAnsi="Times" w:cs="Times New Roman"/>
          <w:kern w:val="0"/>
          <w:sz w:val="20"/>
          <w:szCs w:val="24"/>
          <w:lang w:val="en-GB"/>
        </w:rPr>
        <w:t xml:space="preserve"> configured in </w:t>
      </w:r>
      <w:r w:rsidRPr="00EC21A6">
        <w:rPr>
          <w:rFonts w:ascii="Times" w:eastAsia="Batang" w:hAnsi="Times" w:cs="Times New Roman"/>
          <w:i/>
          <w:iCs/>
          <w:kern w:val="0"/>
          <w:sz w:val="20"/>
          <w:szCs w:val="24"/>
          <w:lang w:val="en-GB"/>
        </w:rPr>
        <w:t>PDSCH-Config-Multicast</w:t>
      </w:r>
      <w:r w:rsidRPr="00EC21A6">
        <w:rPr>
          <w:rFonts w:ascii="Times" w:eastAsia="Batang" w:hAnsi="Times" w:cs="Times New Roman"/>
          <w:kern w:val="0"/>
          <w:sz w:val="20"/>
          <w:szCs w:val="24"/>
          <w:lang w:val="en-GB"/>
        </w:rPr>
        <w:t>.</w:t>
      </w:r>
    </w:p>
    <w:p w14:paraId="0CEB67EC" w14:textId="5CB9E10F" w:rsidR="00EC21A6" w:rsidRPr="00EC21A6" w:rsidRDefault="00EC21A6" w:rsidP="00EC21A6">
      <w:pPr>
        <w:widowControl/>
        <w:jc w:val="left"/>
        <w:rPr>
          <w:rFonts w:ascii="Times" w:eastAsia="Batang" w:hAnsi="Times" w:cs="Times New Roman"/>
          <w:kern w:val="0"/>
          <w:sz w:val="20"/>
          <w:szCs w:val="24"/>
          <w:lang w:val="en-GB" w:eastAsia="en-US"/>
        </w:rPr>
      </w:pPr>
    </w:p>
    <w:p w14:paraId="3DFE8102" w14:textId="77777777" w:rsidR="00EC21A6" w:rsidRPr="00EC21A6" w:rsidRDefault="00EC21A6" w:rsidP="00EC21A6">
      <w:pPr>
        <w:rPr>
          <w:rFonts w:ascii="Times" w:eastAsia="宋体" w:hAnsi="Times" w:cs="Times New Roman"/>
          <w:b/>
          <w:bCs/>
          <w:kern w:val="0"/>
          <w:sz w:val="20"/>
          <w:szCs w:val="24"/>
          <w:highlight w:val="green"/>
          <w:lang w:val="en-GB"/>
        </w:rPr>
      </w:pPr>
      <w:r w:rsidRPr="00EC21A6">
        <w:rPr>
          <w:rFonts w:ascii="Times" w:eastAsia="宋体" w:hAnsi="Times" w:cs="Times New Roman"/>
          <w:b/>
          <w:bCs/>
          <w:kern w:val="0"/>
          <w:sz w:val="20"/>
          <w:szCs w:val="24"/>
          <w:highlight w:val="green"/>
          <w:lang w:val="en-GB"/>
        </w:rPr>
        <w:t>Agreement</w:t>
      </w:r>
    </w:p>
    <w:p w14:paraId="67A7ED03" w14:textId="77777777" w:rsidR="00EC21A6" w:rsidRPr="00EC21A6" w:rsidRDefault="00EC21A6" w:rsidP="00EC21A6">
      <w:pPr>
        <w:rPr>
          <w:rFonts w:ascii="Times" w:eastAsia="Batang" w:hAnsi="Times" w:cs="Times New Roman"/>
          <w:kern w:val="0"/>
          <w:sz w:val="20"/>
          <w:szCs w:val="24"/>
          <w:lang w:val="en-GB"/>
        </w:rPr>
      </w:pPr>
      <w:r w:rsidRPr="00EC21A6">
        <w:rPr>
          <w:rFonts w:ascii="Times" w:eastAsia="Batang" w:hAnsi="Times" w:cs="Times New Roman" w:hint="eastAsia"/>
          <w:kern w:val="0"/>
          <w:sz w:val="20"/>
          <w:szCs w:val="24"/>
          <w:lang w:val="en-GB"/>
        </w:rPr>
        <w:t>F</w:t>
      </w:r>
      <w:r w:rsidRPr="00EC21A6">
        <w:rPr>
          <w:rFonts w:ascii="Times" w:eastAsia="Batang" w:hAnsi="Times" w:cs="Times New Roman"/>
          <w:kern w:val="0"/>
          <w:sz w:val="20"/>
          <w:szCs w:val="24"/>
          <w:lang w:val="en-GB"/>
        </w:rPr>
        <w:t>or RRC_CONNECTED UEs receiv</w:t>
      </w:r>
      <w:r w:rsidRPr="00EC21A6">
        <w:rPr>
          <w:rFonts w:ascii="Times" w:eastAsia="Batang" w:hAnsi="Times" w:cs="Times New Roman" w:hint="eastAsia"/>
          <w:kern w:val="0"/>
          <w:sz w:val="20"/>
          <w:szCs w:val="24"/>
          <w:lang w:val="en-GB"/>
        </w:rPr>
        <w:t>ing</w:t>
      </w:r>
      <w:r w:rsidRPr="00EC21A6">
        <w:rPr>
          <w:rFonts w:ascii="Times" w:eastAsia="Batang" w:hAnsi="Times" w:cs="Times New Roman"/>
          <w:kern w:val="0"/>
          <w:sz w:val="20"/>
          <w:szCs w:val="24"/>
          <w:lang w:val="en-GB"/>
        </w:rPr>
        <w:t xml:space="preserve"> broadcast MCCH/MTCH, the Type0B-PDCCH CSS set configured by </w:t>
      </w:r>
      <w:proofErr w:type="spellStart"/>
      <w:r w:rsidRPr="00EC21A6">
        <w:rPr>
          <w:rFonts w:ascii="Times" w:eastAsia="Batang" w:hAnsi="Times" w:cs="Times New Roman"/>
          <w:i/>
          <w:iCs/>
          <w:kern w:val="0"/>
          <w:sz w:val="20"/>
          <w:szCs w:val="24"/>
          <w:lang w:val="en-GB" w:eastAsia="en-US"/>
        </w:rPr>
        <w:t>searchSpace</w:t>
      </w:r>
      <w:proofErr w:type="spellEnd"/>
      <w:r w:rsidRPr="00EC21A6">
        <w:rPr>
          <w:rFonts w:ascii="Times" w:eastAsia="Batang" w:hAnsi="Times" w:cs="Times New Roman"/>
          <w:i/>
          <w:iCs/>
          <w:kern w:val="0"/>
          <w:sz w:val="20"/>
          <w:szCs w:val="24"/>
          <w:lang w:val="en-GB" w:eastAsia="en-US"/>
        </w:rPr>
        <w:t>-Broadcast</w:t>
      </w:r>
      <w:r w:rsidRPr="00EC21A6">
        <w:rPr>
          <w:rFonts w:ascii="Times" w:eastAsia="Batang" w:hAnsi="Times" w:cs="Times New Roman"/>
          <w:kern w:val="0"/>
          <w:sz w:val="20"/>
          <w:szCs w:val="24"/>
          <w:lang w:val="en-GB" w:eastAsia="en-US"/>
        </w:rPr>
        <w:t xml:space="preserve"> in </w:t>
      </w:r>
      <w:proofErr w:type="spellStart"/>
      <w:r w:rsidRPr="00EC21A6">
        <w:rPr>
          <w:rFonts w:ascii="Times" w:eastAsia="Batang" w:hAnsi="Times" w:cs="Times New Roman"/>
          <w:bCs/>
          <w:i/>
          <w:iCs/>
          <w:kern w:val="0"/>
          <w:sz w:val="20"/>
          <w:szCs w:val="24"/>
          <w:lang w:val="en-GB"/>
        </w:rPr>
        <w:t>pdcch</w:t>
      </w:r>
      <w:proofErr w:type="spellEnd"/>
      <w:r w:rsidRPr="00EC21A6">
        <w:rPr>
          <w:rFonts w:ascii="Times" w:eastAsia="Batang" w:hAnsi="Times" w:cs="Times New Roman"/>
          <w:bCs/>
          <w:i/>
          <w:iCs/>
          <w:kern w:val="0"/>
          <w:sz w:val="20"/>
          <w:szCs w:val="24"/>
          <w:lang w:val="en-GB"/>
        </w:rPr>
        <w:t>-Config-MCCH</w:t>
      </w:r>
      <w:r w:rsidRPr="00EC21A6">
        <w:rPr>
          <w:rFonts w:ascii="Times" w:eastAsia="Batang" w:hAnsi="Times" w:cs="Times New Roman"/>
          <w:i/>
          <w:iCs/>
          <w:kern w:val="0"/>
          <w:sz w:val="20"/>
          <w:szCs w:val="24"/>
          <w:lang w:val="en-GB" w:eastAsia="en-US"/>
        </w:rPr>
        <w:t>/</w:t>
      </w:r>
      <w:proofErr w:type="spellStart"/>
      <w:r w:rsidRPr="00EC21A6">
        <w:rPr>
          <w:rFonts w:ascii="Times" w:eastAsia="Batang" w:hAnsi="Times" w:cs="Times New Roman"/>
          <w:i/>
          <w:iCs/>
          <w:kern w:val="0"/>
          <w:sz w:val="20"/>
          <w:szCs w:val="24"/>
          <w:lang w:val="en-GB" w:eastAsia="en-US"/>
        </w:rPr>
        <w:t>pdcch</w:t>
      </w:r>
      <w:proofErr w:type="spellEnd"/>
      <w:r w:rsidRPr="00EC21A6">
        <w:rPr>
          <w:rFonts w:ascii="Times" w:eastAsia="Batang" w:hAnsi="Times" w:cs="Times New Roman"/>
          <w:i/>
          <w:iCs/>
          <w:kern w:val="0"/>
          <w:sz w:val="20"/>
          <w:szCs w:val="24"/>
          <w:lang w:val="en-GB" w:eastAsia="en-US"/>
        </w:rPr>
        <w:t>-Config-MTCH</w:t>
      </w:r>
      <w:r w:rsidRPr="00EC21A6">
        <w:rPr>
          <w:rFonts w:ascii="Times" w:eastAsia="Batang" w:hAnsi="Times" w:cs="Times New Roman"/>
          <w:kern w:val="0"/>
          <w:sz w:val="20"/>
          <w:szCs w:val="24"/>
          <w:lang w:val="en-GB"/>
        </w:rPr>
        <w:t xml:space="preserve"> follows the same prioritization rule for search space set overbooking procedure as CSS set(s) configured by </w:t>
      </w:r>
      <w:proofErr w:type="spellStart"/>
      <w:r w:rsidRPr="00EC21A6">
        <w:rPr>
          <w:rFonts w:ascii="Times" w:eastAsia="Batang" w:hAnsi="Times" w:cs="Times New Roman"/>
          <w:i/>
          <w:iCs/>
          <w:kern w:val="0"/>
          <w:sz w:val="20"/>
          <w:szCs w:val="24"/>
          <w:lang w:val="en-GB" w:eastAsia="en-US"/>
        </w:rPr>
        <w:t>searchSpace</w:t>
      </w:r>
      <w:proofErr w:type="spellEnd"/>
      <w:r w:rsidRPr="00EC21A6">
        <w:rPr>
          <w:rFonts w:ascii="Times" w:eastAsia="Batang" w:hAnsi="Times" w:cs="Times New Roman"/>
          <w:i/>
          <w:iCs/>
          <w:kern w:val="0"/>
          <w:sz w:val="20"/>
          <w:szCs w:val="24"/>
          <w:lang w:val="en-GB" w:eastAsia="en-US"/>
        </w:rPr>
        <w:t>-Multicast</w:t>
      </w:r>
      <w:r w:rsidRPr="00EC21A6">
        <w:rPr>
          <w:rFonts w:ascii="Times" w:eastAsia="Batang" w:hAnsi="Times" w:cs="Times New Roman"/>
          <w:kern w:val="0"/>
          <w:sz w:val="20"/>
          <w:szCs w:val="24"/>
          <w:lang w:val="en-GB"/>
        </w:rPr>
        <w:t>.</w:t>
      </w:r>
    </w:p>
    <w:p w14:paraId="303C6A47" w14:textId="77777777" w:rsidR="00EC21A6" w:rsidRPr="00EC21A6" w:rsidRDefault="00EC21A6" w:rsidP="00EC21A6">
      <w:pPr>
        <w:widowControl/>
        <w:jc w:val="left"/>
        <w:rPr>
          <w:rFonts w:ascii="Times" w:eastAsia="Batang" w:hAnsi="Times" w:cs="Times New Roman"/>
          <w:kern w:val="0"/>
          <w:sz w:val="20"/>
          <w:szCs w:val="24"/>
          <w:lang w:val="en-GB" w:eastAsia="en-US"/>
        </w:rPr>
      </w:pPr>
    </w:p>
    <w:p w14:paraId="18C5E5A2" w14:textId="77777777" w:rsidR="00EC21A6" w:rsidRPr="00EC21A6" w:rsidRDefault="00EC21A6" w:rsidP="00EC21A6">
      <w:pPr>
        <w:rPr>
          <w:rFonts w:ascii="Times" w:eastAsia="宋体" w:hAnsi="Times" w:cs="Times New Roman"/>
          <w:b/>
          <w:bCs/>
          <w:kern w:val="0"/>
          <w:sz w:val="20"/>
          <w:szCs w:val="24"/>
          <w:highlight w:val="green"/>
          <w:lang w:val="en-GB"/>
        </w:rPr>
      </w:pPr>
      <w:r w:rsidRPr="00EC21A6">
        <w:rPr>
          <w:rFonts w:ascii="Times" w:eastAsia="宋体" w:hAnsi="Times" w:cs="Times New Roman"/>
          <w:b/>
          <w:bCs/>
          <w:kern w:val="0"/>
          <w:sz w:val="20"/>
          <w:szCs w:val="24"/>
          <w:highlight w:val="green"/>
          <w:lang w:val="en-GB"/>
        </w:rPr>
        <w:t>Agreement</w:t>
      </w:r>
    </w:p>
    <w:p w14:paraId="7B074865" w14:textId="77777777" w:rsidR="00EC21A6" w:rsidRPr="00EC21A6" w:rsidRDefault="00EC21A6" w:rsidP="00EC21A6">
      <w:pPr>
        <w:widowControl/>
        <w:jc w:val="left"/>
        <w:rPr>
          <w:rFonts w:ascii="Times" w:eastAsia="Batang" w:hAnsi="Times" w:cs="Times New Roman"/>
          <w:kern w:val="0"/>
          <w:sz w:val="20"/>
          <w:szCs w:val="24"/>
          <w:lang w:val="en-GB"/>
        </w:rPr>
      </w:pPr>
      <w:r w:rsidRPr="00EC21A6">
        <w:rPr>
          <w:rFonts w:ascii="Times" w:eastAsia="Batang" w:hAnsi="Times" w:cs="Times New Roman"/>
          <w:kern w:val="0"/>
          <w:sz w:val="20"/>
          <w:szCs w:val="24"/>
          <w:lang w:val="en-GB"/>
        </w:rPr>
        <w:t>Regarding the number of DCIs that a UE can process in a slot or span, multicast DCI is treated as unicast DCI</w:t>
      </w:r>
      <w:r w:rsidRPr="00EC21A6">
        <w:rPr>
          <w:rFonts w:ascii="Times" w:eastAsia="Batang" w:hAnsi="Times" w:cs="Times New Roman"/>
          <w:kern w:val="0"/>
          <w:sz w:val="20"/>
          <w:szCs w:val="24"/>
          <w:lang w:val="en-GB" w:eastAsia="en-US"/>
        </w:rPr>
        <w:t xml:space="preserve"> </w:t>
      </w:r>
      <w:r w:rsidRPr="00EC21A6">
        <w:rPr>
          <w:rFonts w:ascii="Times" w:eastAsia="Batang" w:hAnsi="Times" w:cs="Times New Roman"/>
          <w:kern w:val="0"/>
          <w:sz w:val="20"/>
          <w:szCs w:val="24"/>
          <w:lang w:val="en-GB"/>
        </w:rPr>
        <w:t>scheduling DL following the current feature group 3-1/3-5a/3-5b.</w:t>
      </w:r>
    </w:p>
    <w:p w14:paraId="61715502" w14:textId="77777777" w:rsidR="00EC21A6" w:rsidRPr="00EC21A6" w:rsidRDefault="00EC21A6" w:rsidP="00EC21A6">
      <w:pPr>
        <w:widowControl/>
        <w:jc w:val="left"/>
        <w:rPr>
          <w:rFonts w:ascii="Times" w:eastAsia="Batang" w:hAnsi="Times" w:cs="Times New Roman"/>
          <w:kern w:val="0"/>
          <w:sz w:val="20"/>
          <w:szCs w:val="24"/>
          <w:lang w:val="en-GB" w:eastAsia="en-US"/>
        </w:rPr>
      </w:pPr>
    </w:p>
    <w:p w14:paraId="53D7138E" w14:textId="77777777" w:rsidR="00EC21A6" w:rsidRPr="00EC21A6" w:rsidRDefault="00EC21A6" w:rsidP="00EC21A6">
      <w:pPr>
        <w:rPr>
          <w:rFonts w:ascii="Times" w:eastAsia="宋体" w:hAnsi="Times" w:cs="Times New Roman"/>
          <w:b/>
          <w:bCs/>
          <w:kern w:val="0"/>
          <w:sz w:val="20"/>
          <w:szCs w:val="24"/>
          <w:highlight w:val="green"/>
          <w:lang w:val="en-GB"/>
        </w:rPr>
      </w:pPr>
      <w:r w:rsidRPr="00EC21A6">
        <w:rPr>
          <w:rFonts w:ascii="Times" w:eastAsia="宋体" w:hAnsi="Times" w:cs="Times New Roman"/>
          <w:b/>
          <w:bCs/>
          <w:kern w:val="0"/>
          <w:sz w:val="20"/>
          <w:szCs w:val="24"/>
          <w:highlight w:val="green"/>
          <w:lang w:val="en-GB"/>
        </w:rPr>
        <w:t>Agreement</w:t>
      </w:r>
    </w:p>
    <w:p w14:paraId="7D1602A7" w14:textId="77777777" w:rsidR="00EC21A6" w:rsidRPr="00EC21A6" w:rsidRDefault="00EC21A6" w:rsidP="00EC21A6">
      <w:pPr>
        <w:widowControl/>
        <w:spacing w:after="120"/>
        <w:jc w:val="left"/>
        <w:rPr>
          <w:rFonts w:ascii="Times" w:eastAsia="Batang" w:hAnsi="Times" w:cs="Times New Roman"/>
          <w:kern w:val="0"/>
          <w:sz w:val="20"/>
          <w:szCs w:val="24"/>
          <w:lang w:val="en-GB"/>
        </w:rPr>
      </w:pPr>
      <w:r w:rsidRPr="00EC21A6">
        <w:rPr>
          <w:rFonts w:ascii="Times" w:eastAsia="Batang" w:hAnsi="Times" w:cs="Times New Roman"/>
          <w:kern w:val="0"/>
          <w:sz w:val="20"/>
          <w:szCs w:val="24"/>
          <w:lang w:val="en-GB"/>
        </w:rPr>
        <w:t>For multicast RRC_CONNECTED UEs,</w:t>
      </w:r>
      <w:r w:rsidRPr="00EC21A6">
        <w:rPr>
          <w:rFonts w:ascii="Times" w:eastAsia="Batang" w:hAnsi="Times" w:cs="Times New Roman"/>
          <w:kern w:val="0"/>
          <w:sz w:val="20"/>
          <w:szCs w:val="24"/>
          <w:lang w:val="en-GB" w:eastAsia="en-US"/>
        </w:rPr>
        <w:t xml:space="preserve"> </w:t>
      </w:r>
      <w:proofErr w:type="spellStart"/>
      <w:r w:rsidRPr="00EC21A6">
        <w:rPr>
          <w:rFonts w:ascii="Times" w:eastAsia="Batang" w:hAnsi="Times" w:cs="Times New Roman"/>
          <w:i/>
          <w:kern w:val="0"/>
          <w:sz w:val="20"/>
          <w:szCs w:val="24"/>
          <w:lang w:val="en-GB" w:eastAsia="en-US"/>
        </w:rPr>
        <w:t>rateMatchPatternToAddModList</w:t>
      </w:r>
      <w:proofErr w:type="spellEnd"/>
      <w:r w:rsidRPr="00EC21A6">
        <w:rPr>
          <w:rFonts w:ascii="Times" w:eastAsia="Batang" w:hAnsi="Times" w:cs="Times New Roman"/>
          <w:iCs/>
          <w:kern w:val="0"/>
          <w:sz w:val="20"/>
          <w:szCs w:val="24"/>
          <w:lang w:val="en-GB" w:eastAsia="en-US"/>
        </w:rPr>
        <w:t xml:space="preserve">, </w:t>
      </w:r>
      <w:r w:rsidRPr="00EC21A6">
        <w:rPr>
          <w:rFonts w:ascii="Times" w:eastAsia="Batang" w:hAnsi="Times" w:cs="Times New Roman"/>
          <w:i/>
          <w:kern w:val="0"/>
          <w:sz w:val="20"/>
          <w:szCs w:val="24"/>
          <w:lang w:val="en-GB" w:eastAsia="en-US"/>
        </w:rPr>
        <w:t xml:space="preserve">rateMatchPatternGroup1 </w:t>
      </w:r>
      <w:r w:rsidRPr="00EC21A6">
        <w:rPr>
          <w:rFonts w:ascii="Times" w:eastAsia="Batang" w:hAnsi="Times" w:cs="Times New Roman"/>
          <w:iCs/>
          <w:kern w:val="0"/>
          <w:sz w:val="20"/>
          <w:szCs w:val="24"/>
          <w:lang w:val="en-GB" w:eastAsia="en-US"/>
        </w:rPr>
        <w:t xml:space="preserve">and </w:t>
      </w:r>
      <w:r w:rsidRPr="00EC21A6">
        <w:rPr>
          <w:rFonts w:ascii="Times" w:eastAsia="Batang" w:hAnsi="Times" w:cs="Times New Roman"/>
          <w:i/>
          <w:kern w:val="0"/>
          <w:sz w:val="20"/>
          <w:szCs w:val="24"/>
          <w:lang w:val="en-GB" w:eastAsia="en-US"/>
        </w:rPr>
        <w:t>rateMatchPatternGroup2</w:t>
      </w:r>
      <w:r w:rsidRPr="00EC21A6">
        <w:rPr>
          <w:rFonts w:ascii="Times" w:eastAsia="Batang" w:hAnsi="Times" w:cs="Times New Roman"/>
          <w:kern w:val="0"/>
          <w:sz w:val="20"/>
          <w:szCs w:val="24"/>
          <w:lang w:val="en-GB"/>
        </w:rPr>
        <w:t xml:space="preserve"> can be configured in </w:t>
      </w:r>
      <w:r w:rsidRPr="00EC21A6">
        <w:rPr>
          <w:rFonts w:ascii="Times" w:eastAsia="Batang" w:hAnsi="Times" w:cs="Times New Roman"/>
          <w:i/>
          <w:iCs/>
          <w:kern w:val="0"/>
          <w:sz w:val="20"/>
          <w:szCs w:val="24"/>
          <w:lang w:val="en-GB"/>
        </w:rPr>
        <w:t>PDSCH-Config-Multicast</w:t>
      </w:r>
      <w:r w:rsidRPr="00EC21A6">
        <w:rPr>
          <w:rFonts w:ascii="Times" w:eastAsia="Batang" w:hAnsi="Times" w:cs="Times New Roman"/>
          <w:kern w:val="0"/>
          <w:sz w:val="20"/>
          <w:szCs w:val="24"/>
          <w:lang w:val="en-GB"/>
        </w:rPr>
        <w:t xml:space="preserve"> for GC-PDSCH rate matching, subject to UE capability. </w:t>
      </w:r>
      <w:r w:rsidRPr="00EC21A6">
        <w:rPr>
          <w:rFonts w:ascii="Times" w:eastAsia="Batang" w:hAnsi="Times" w:cs="Times New Roman"/>
          <w:iCs/>
          <w:kern w:val="0"/>
          <w:sz w:val="20"/>
          <w:szCs w:val="24"/>
          <w:lang w:val="en-GB" w:eastAsia="en-US"/>
        </w:rPr>
        <w:t>For PDSCH resource mapping with RB symbol level granularity,</w:t>
      </w:r>
    </w:p>
    <w:p w14:paraId="5070B93A" w14:textId="77777777" w:rsidR="00EC21A6" w:rsidRPr="00EC21A6" w:rsidRDefault="00EC21A6" w:rsidP="00EC21A6">
      <w:pPr>
        <w:widowControl/>
        <w:numPr>
          <w:ilvl w:val="1"/>
          <w:numId w:val="74"/>
        </w:numPr>
        <w:jc w:val="left"/>
        <w:rPr>
          <w:rFonts w:ascii="Times" w:eastAsia="Batang" w:hAnsi="Times" w:cs="Times New Roman"/>
          <w:iCs/>
          <w:kern w:val="0"/>
          <w:sz w:val="20"/>
          <w:szCs w:val="24"/>
          <w:lang w:val="en-GB" w:eastAsia="en-US"/>
        </w:rPr>
      </w:pPr>
      <w:r w:rsidRPr="00EC21A6">
        <w:rPr>
          <w:rFonts w:ascii="Times" w:eastAsia="Batang" w:hAnsi="Times" w:cs="Times New Roman"/>
          <w:iCs/>
          <w:kern w:val="0"/>
          <w:sz w:val="20"/>
          <w:szCs w:val="24"/>
          <w:lang w:val="en-GB" w:eastAsia="en-US"/>
        </w:rPr>
        <w:t>The procedure for PDSCH scheduled by PDCCH with DCI format 4_1</w:t>
      </w:r>
      <w:r w:rsidRPr="00EC21A6">
        <w:rPr>
          <w:rFonts w:ascii="Times" w:eastAsia="Batang" w:hAnsi="Times" w:cs="Times New Roman"/>
          <w:i/>
          <w:kern w:val="0"/>
          <w:sz w:val="20"/>
          <w:szCs w:val="24"/>
          <w:lang w:val="en-GB" w:eastAsia="en-US"/>
        </w:rPr>
        <w:t xml:space="preserve"> </w:t>
      </w:r>
      <w:r w:rsidRPr="00EC21A6">
        <w:rPr>
          <w:rFonts w:ascii="Times" w:eastAsia="Batang" w:hAnsi="Times" w:cs="Times New Roman"/>
          <w:iCs/>
          <w:kern w:val="0"/>
          <w:sz w:val="20"/>
          <w:szCs w:val="24"/>
          <w:lang w:val="en-GB" w:eastAsia="en-US"/>
        </w:rPr>
        <w:t>is similar as that of DCI format 1_0 and the procedure for PDSCH scheduled by PDCCH with DCI format 4_2</w:t>
      </w:r>
      <w:r w:rsidRPr="00EC21A6">
        <w:rPr>
          <w:rFonts w:ascii="Times" w:eastAsia="Batang" w:hAnsi="Times" w:cs="Times New Roman"/>
          <w:i/>
          <w:kern w:val="0"/>
          <w:sz w:val="20"/>
          <w:szCs w:val="24"/>
          <w:lang w:val="en-GB" w:eastAsia="en-US"/>
        </w:rPr>
        <w:t xml:space="preserve"> </w:t>
      </w:r>
      <w:r w:rsidRPr="00EC21A6">
        <w:rPr>
          <w:rFonts w:ascii="Times" w:eastAsia="Batang" w:hAnsi="Times" w:cs="Times New Roman"/>
          <w:iCs/>
          <w:kern w:val="0"/>
          <w:sz w:val="20"/>
          <w:szCs w:val="24"/>
          <w:lang w:val="en-GB" w:eastAsia="en-US"/>
        </w:rPr>
        <w:t xml:space="preserve">is similar as that of DCI format 1_1, by applying the parameters of </w:t>
      </w:r>
      <w:proofErr w:type="spellStart"/>
      <w:r w:rsidRPr="00EC21A6">
        <w:rPr>
          <w:rFonts w:ascii="Times" w:eastAsia="Batang" w:hAnsi="Times" w:cs="Times New Roman"/>
          <w:i/>
          <w:kern w:val="0"/>
          <w:sz w:val="20"/>
          <w:szCs w:val="24"/>
          <w:lang w:val="en-GB" w:eastAsia="en-US"/>
        </w:rPr>
        <w:t>rateMatchPatternToAddModList</w:t>
      </w:r>
      <w:proofErr w:type="spellEnd"/>
      <w:r w:rsidRPr="00EC21A6">
        <w:rPr>
          <w:rFonts w:ascii="Times" w:eastAsia="Batang" w:hAnsi="Times" w:cs="Times New Roman"/>
          <w:iCs/>
          <w:kern w:val="0"/>
          <w:sz w:val="20"/>
          <w:szCs w:val="24"/>
          <w:lang w:val="en-GB" w:eastAsia="en-US"/>
        </w:rPr>
        <w:t xml:space="preserve">, </w:t>
      </w:r>
      <w:r w:rsidRPr="00EC21A6">
        <w:rPr>
          <w:rFonts w:ascii="Times" w:eastAsia="Batang" w:hAnsi="Times" w:cs="Times New Roman"/>
          <w:i/>
          <w:kern w:val="0"/>
          <w:sz w:val="20"/>
          <w:szCs w:val="24"/>
          <w:lang w:val="en-GB" w:eastAsia="en-US"/>
        </w:rPr>
        <w:t xml:space="preserve">rateMatchPatternGroup1 </w:t>
      </w:r>
      <w:r w:rsidRPr="00EC21A6">
        <w:rPr>
          <w:rFonts w:ascii="Times" w:eastAsia="Batang" w:hAnsi="Times" w:cs="Times New Roman"/>
          <w:iCs/>
          <w:kern w:val="0"/>
          <w:sz w:val="20"/>
          <w:szCs w:val="24"/>
          <w:lang w:val="en-GB" w:eastAsia="en-US"/>
        </w:rPr>
        <w:t xml:space="preserve">and </w:t>
      </w:r>
      <w:r w:rsidRPr="00EC21A6">
        <w:rPr>
          <w:rFonts w:ascii="Times" w:eastAsia="Batang" w:hAnsi="Times" w:cs="Times New Roman"/>
          <w:i/>
          <w:kern w:val="0"/>
          <w:sz w:val="20"/>
          <w:szCs w:val="24"/>
          <w:lang w:val="en-GB" w:eastAsia="en-US"/>
        </w:rPr>
        <w:t>rateMatchPatternGroup2</w:t>
      </w:r>
      <w:r w:rsidRPr="00EC21A6">
        <w:rPr>
          <w:rFonts w:ascii="Times" w:eastAsia="Batang" w:hAnsi="Times" w:cs="Times New Roman"/>
          <w:iCs/>
          <w:kern w:val="0"/>
          <w:sz w:val="20"/>
          <w:szCs w:val="24"/>
          <w:lang w:val="en-GB" w:eastAsia="en-US"/>
        </w:rPr>
        <w:t xml:space="preserve"> configured in </w:t>
      </w:r>
      <w:r w:rsidRPr="00EC21A6">
        <w:rPr>
          <w:rFonts w:ascii="Times" w:eastAsia="Batang" w:hAnsi="Times" w:cs="Times New Roman"/>
          <w:i/>
          <w:kern w:val="0"/>
          <w:sz w:val="20"/>
          <w:szCs w:val="24"/>
          <w:lang w:val="en-GB" w:eastAsia="en-US"/>
        </w:rPr>
        <w:t>PDSCH-Config-Multicast</w:t>
      </w:r>
      <w:r w:rsidRPr="00EC21A6">
        <w:rPr>
          <w:rFonts w:ascii="Times" w:eastAsia="Batang" w:hAnsi="Times" w:cs="Times New Roman"/>
          <w:iCs/>
          <w:kern w:val="0"/>
          <w:sz w:val="20"/>
          <w:szCs w:val="24"/>
          <w:lang w:val="en-GB" w:eastAsia="en-US"/>
        </w:rPr>
        <w:t>.</w:t>
      </w:r>
    </w:p>
    <w:p w14:paraId="0F7EC9F4" w14:textId="77777777" w:rsidR="00EC21A6" w:rsidRPr="00EC21A6" w:rsidRDefault="00EC21A6" w:rsidP="00EC21A6">
      <w:pPr>
        <w:widowControl/>
        <w:numPr>
          <w:ilvl w:val="1"/>
          <w:numId w:val="74"/>
        </w:numPr>
        <w:jc w:val="left"/>
        <w:rPr>
          <w:rFonts w:ascii="Times" w:eastAsia="Batang" w:hAnsi="Times" w:cs="Times New Roman"/>
          <w:iCs/>
          <w:kern w:val="0"/>
          <w:sz w:val="20"/>
          <w:szCs w:val="24"/>
          <w:lang w:val="en-GB" w:eastAsia="en-US"/>
        </w:rPr>
      </w:pPr>
      <w:proofErr w:type="spellStart"/>
      <w:r w:rsidRPr="00EC21A6">
        <w:rPr>
          <w:rFonts w:ascii="Times" w:eastAsia="Batang" w:hAnsi="Times" w:cs="Times New Roman"/>
          <w:i/>
          <w:kern w:val="0"/>
          <w:sz w:val="20"/>
          <w:szCs w:val="24"/>
          <w:lang w:val="en-GB" w:eastAsia="en-US"/>
        </w:rPr>
        <w:t>rateMatchPatternToAddModList</w:t>
      </w:r>
      <w:proofErr w:type="spellEnd"/>
      <w:r w:rsidRPr="00EC21A6">
        <w:rPr>
          <w:rFonts w:ascii="Times" w:eastAsia="Batang" w:hAnsi="Times" w:cs="Times New Roman"/>
          <w:iCs/>
          <w:kern w:val="0"/>
          <w:sz w:val="20"/>
          <w:szCs w:val="24"/>
          <w:lang w:val="en-GB" w:eastAsia="en-US"/>
        </w:rPr>
        <w:t xml:space="preserve">, </w:t>
      </w:r>
      <w:r w:rsidRPr="00EC21A6">
        <w:rPr>
          <w:rFonts w:ascii="Times" w:eastAsia="Batang" w:hAnsi="Times" w:cs="Times New Roman"/>
          <w:i/>
          <w:kern w:val="0"/>
          <w:sz w:val="20"/>
          <w:szCs w:val="24"/>
          <w:lang w:val="en-GB" w:eastAsia="en-US"/>
        </w:rPr>
        <w:t xml:space="preserve">rateMatchPatternGroup1 </w:t>
      </w:r>
      <w:r w:rsidRPr="00EC21A6">
        <w:rPr>
          <w:rFonts w:ascii="Times" w:eastAsia="Batang" w:hAnsi="Times" w:cs="Times New Roman"/>
          <w:iCs/>
          <w:kern w:val="0"/>
          <w:sz w:val="20"/>
          <w:szCs w:val="24"/>
          <w:lang w:val="en-GB" w:eastAsia="en-US"/>
        </w:rPr>
        <w:t xml:space="preserve">and </w:t>
      </w:r>
      <w:r w:rsidRPr="00EC21A6">
        <w:rPr>
          <w:rFonts w:ascii="Times" w:eastAsia="Batang" w:hAnsi="Times" w:cs="Times New Roman"/>
          <w:i/>
          <w:kern w:val="0"/>
          <w:sz w:val="20"/>
          <w:szCs w:val="24"/>
          <w:lang w:val="en-GB" w:eastAsia="en-US"/>
        </w:rPr>
        <w:t>rateMatchPatternGroup2</w:t>
      </w:r>
      <w:r w:rsidRPr="00EC21A6">
        <w:rPr>
          <w:rFonts w:ascii="Times" w:eastAsia="Batang" w:hAnsi="Times" w:cs="Times New Roman"/>
          <w:kern w:val="0"/>
          <w:sz w:val="20"/>
          <w:szCs w:val="24"/>
          <w:lang w:val="en-GB" w:eastAsia="en-US"/>
        </w:rPr>
        <w:t xml:space="preserve"> configured in </w:t>
      </w:r>
      <w:r w:rsidRPr="00EC21A6">
        <w:rPr>
          <w:rFonts w:ascii="Times" w:eastAsia="Batang" w:hAnsi="Times" w:cs="Times New Roman"/>
          <w:i/>
          <w:kern w:val="0"/>
          <w:sz w:val="20"/>
          <w:szCs w:val="24"/>
          <w:lang w:val="en-GB" w:eastAsia="en-US"/>
        </w:rPr>
        <w:t>PDSCH-Config</w:t>
      </w:r>
      <w:r w:rsidRPr="00EC21A6">
        <w:rPr>
          <w:rFonts w:ascii="Times" w:eastAsia="Batang" w:hAnsi="Times" w:cs="Times New Roman"/>
          <w:kern w:val="0"/>
          <w:sz w:val="20"/>
          <w:szCs w:val="24"/>
          <w:lang w:val="en-GB" w:eastAsia="en-US"/>
        </w:rPr>
        <w:t xml:space="preserve"> for unicast do not apply for GC-PDSCHs.</w:t>
      </w:r>
    </w:p>
    <w:p w14:paraId="0E164DFD" w14:textId="77777777" w:rsidR="00EC21A6" w:rsidRPr="00EC21A6" w:rsidRDefault="00EC21A6" w:rsidP="00EC21A6">
      <w:pPr>
        <w:widowControl/>
        <w:numPr>
          <w:ilvl w:val="1"/>
          <w:numId w:val="74"/>
        </w:numPr>
        <w:jc w:val="left"/>
        <w:rPr>
          <w:rFonts w:ascii="Times" w:eastAsia="Batang" w:hAnsi="Times" w:cs="Times New Roman"/>
          <w:iCs/>
          <w:kern w:val="0"/>
          <w:sz w:val="20"/>
          <w:szCs w:val="24"/>
          <w:lang w:val="en-GB" w:eastAsia="en-US"/>
        </w:rPr>
      </w:pPr>
      <w:proofErr w:type="spellStart"/>
      <w:r w:rsidRPr="00EC21A6">
        <w:rPr>
          <w:rFonts w:ascii="Times" w:eastAsia="Batang" w:hAnsi="Times" w:cs="Times New Roman"/>
          <w:i/>
          <w:kern w:val="0"/>
          <w:sz w:val="20"/>
          <w:szCs w:val="24"/>
          <w:lang w:val="en-GB" w:eastAsia="en-US"/>
        </w:rPr>
        <w:t>rateMatchPatternToAddModList</w:t>
      </w:r>
      <w:proofErr w:type="spellEnd"/>
      <w:r w:rsidRPr="00EC21A6">
        <w:rPr>
          <w:rFonts w:ascii="Times" w:eastAsia="Batang" w:hAnsi="Times" w:cs="Times New Roman"/>
          <w:iCs/>
          <w:kern w:val="0"/>
          <w:sz w:val="20"/>
          <w:szCs w:val="24"/>
          <w:lang w:val="en-GB" w:eastAsia="en-US"/>
        </w:rPr>
        <w:t xml:space="preserve">, </w:t>
      </w:r>
      <w:r w:rsidRPr="00EC21A6">
        <w:rPr>
          <w:rFonts w:ascii="Times" w:eastAsia="Batang" w:hAnsi="Times" w:cs="Times New Roman"/>
          <w:i/>
          <w:kern w:val="0"/>
          <w:sz w:val="20"/>
          <w:szCs w:val="24"/>
          <w:lang w:val="en-GB" w:eastAsia="en-US"/>
        </w:rPr>
        <w:t xml:space="preserve">rateMatchPatternGroup1 </w:t>
      </w:r>
      <w:r w:rsidRPr="00EC21A6">
        <w:rPr>
          <w:rFonts w:ascii="Times" w:eastAsia="Batang" w:hAnsi="Times" w:cs="Times New Roman"/>
          <w:iCs/>
          <w:kern w:val="0"/>
          <w:sz w:val="20"/>
          <w:szCs w:val="24"/>
          <w:lang w:val="en-GB" w:eastAsia="en-US"/>
        </w:rPr>
        <w:t xml:space="preserve">and </w:t>
      </w:r>
      <w:r w:rsidRPr="00EC21A6">
        <w:rPr>
          <w:rFonts w:ascii="Times" w:eastAsia="Batang" w:hAnsi="Times" w:cs="Times New Roman"/>
          <w:i/>
          <w:kern w:val="0"/>
          <w:sz w:val="20"/>
          <w:szCs w:val="24"/>
          <w:lang w:val="en-GB" w:eastAsia="en-US"/>
        </w:rPr>
        <w:t>rateMatchPatternGroup2</w:t>
      </w:r>
      <w:r w:rsidRPr="00EC21A6">
        <w:rPr>
          <w:rFonts w:ascii="Times" w:eastAsia="Batang" w:hAnsi="Times" w:cs="Times New Roman"/>
          <w:kern w:val="0"/>
          <w:sz w:val="20"/>
          <w:szCs w:val="24"/>
          <w:lang w:val="en-GB" w:eastAsia="en-US"/>
        </w:rPr>
        <w:t xml:space="preserve"> configured in </w:t>
      </w:r>
      <w:r w:rsidRPr="00EC21A6">
        <w:rPr>
          <w:rFonts w:ascii="Times" w:eastAsia="Batang" w:hAnsi="Times" w:cs="Times New Roman"/>
          <w:i/>
          <w:kern w:val="0"/>
          <w:sz w:val="20"/>
          <w:szCs w:val="24"/>
          <w:lang w:val="en-GB" w:eastAsia="en-US"/>
        </w:rPr>
        <w:t>PDSCH-Config</w:t>
      </w:r>
      <w:r w:rsidRPr="00EC21A6">
        <w:rPr>
          <w:rFonts w:ascii="Times" w:eastAsia="Batang" w:hAnsi="Times" w:cs="Times New Roman"/>
          <w:i/>
          <w:iCs/>
          <w:kern w:val="0"/>
          <w:sz w:val="20"/>
          <w:szCs w:val="24"/>
          <w:lang w:val="en-GB"/>
        </w:rPr>
        <w:t>-Multicast</w:t>
      </w:r>
      <w:r w:rsidRPr="00EC21A6">
        <w:rPr>
          <w:rFonts w:ascii="Times" w:eastAsia="Batang" w:hAnsi="Times" w:cs="Times New Roman"/>
          <w:kern w:val="0"/>
          <w:sz w:val="20"/>
          <w:szCs w:val="24"/>
          <w:lang w:val="en-GB" w:eastAsia="en-US"/>
        </w:rPr>
        <w:t xml:space="preserve"> for multicast do not apply for unicast PDSCHs.</w:t>
      </w:r>
    </w:p>
    <w:p w14:paraId="08BAAD2B" w14:textId="77777777" w:rsidR="00EC21A6" w:rsidRPr="00EC21A6" w:rsidRDefault="00EC21A6" w:rsidP="00EC21A6">
      <w:pPr>
        <w:widowControl/>
        <w:jc w:val="left"/>
        <w:rPr>
          <w:rFonts w:ascii="Times" w:eastAsia="Batang" w:hAnsi="Times" w:cs="Times New Roman"/>
          <w:kern w:val="0"/>
          <w:sz w:val="20"/>
          <w:szCs w:val="24"/>
          <w:lang w:val="en-GB" w:eastAsia="en-US"/>
        </w:rPr>
      </w:pPr>
    </w:p>
    <w:p w14:paraId="7C91FE51" w14:textId="77777777" w:rsidR="00EC21A6" w:rsidRPr="00EC21A6" w:rsidRDefault="00EC21A6" w:rsidP="00EC21A6">
      <w:pPr>
        <w:rPr>
          <w:rFonts w:ascii="Times" w:eastAsia="宋体" w:hAnsi="Times" w:cs="Times New Roman"/>
          <w:b/>
          <w:bCs/>
          <w:kern w:val="0"/>
          <w:sz w:val="20"/>
          <w:szCs w:val="24"/>
          <w:highlight w:val="green"/>
          <w:lang w:val="en-GB"/>
        </w:rPr>
      </w:pPr>
      <w:r w:rsidRPr="00EC21A6">
        <w:rPr>
          <w:rFonts w:ascii="Times" w:eastAsia="宋体" w:hAnsi="Times" w:cs="Times New Roman"/>
          <w:b/>
          <w:bCs/>
          <w:kern w:val="0"/>
          <w:sz w:val="20"/>
          <w:szCs w:val="24"/>
          <w:highlight w:val="green"/>
          <w:lang w:val="en-GB"/>
        </w:rPr>
        <w:t>Agreement</w:t>
      </w:r>
    </w:p>
    <w:p w14:paraId="07D6765F" w14:textId="77777777" w:rsidR="00EC21A6" w:rsidRPr="00EC21A6" w:rsidRDefault="00EC21A6" w:rsidP="00EC21A6">
      <w:pPr>
        <w:widowControl/>
        <w:jc w:val="left"/>
        <w:rPr>
          <w:rFonts w:ascii="Times" w:eastAsia="Batang" w:hAnsi="Times" w:cs="Times New Roman"/>
          <w:kern w:val="0"/>
          <w:sz w:val="20"/>
          <w:szCs w:val="24"/>
          <w:lang w:val="en-GB"/>
        </w:rPr>
      </w:pPr>
      <w:r w:rsidRPr="00EC21A6">
        <w:rPr>
          <w:rFonts w:ascii="Times" w:eastAsia="Batang" w:hAnsi="Times" w:cs="Times New Roman"/>
          <w:kern w:val="0"/>
          <w:sz w:val="20"/>
          <w:szCs w:val="24"/>
          <w:lang w:val="en-GB"/>
        </w:rPr>
        <w:t>PDSCH processing capability 2 is not applied to PDSCH scheduled by PDCCH with DCI format 4_0/4_1/4_2.</w:t>
      </w:r>
    </w:p>
    <w:p w14:paraId="3A89C01B" w14:textId="77777777" w:rsidR="00EC21A6" w:rsidRPr="00EC21A6" w:rsidRDefault="00EC21A6" w:rsidP="00EC21A6">
      <w:pPr>
        <w:widowControl/>
        <w:jc w:val="left"/>
        <w:rPr>
          <w:rFonts w:ascii="Times" w:eastAsia="Batang" w:hAnsi="Times" w:cs="Times New Roman"/>
          <w:kern w:val="0"/>
          <w:sz w:val="20"/>
          <w:szCs w:val="24"/>
          <w:lang w:val="en-GB" w:eastAsia="x-none"/>
        </w:rPr>
      </w:pPr>
    </w:p>
    <w:p w14:paraId="519BA725" w14:textId="77777777" w:rsidR="00EC21A6" w:rsidRPr="00EC21A6" w:rsidRDefault="00EC21A6" w:rsidP="00EC21A6">
      <w:pPr>
        <w:rPr>
          <w:rFonts w:ascii="Times" w:eastAsia="宋体" w:hAnsi="Times" w:cs="Times New Roman"/>
          <w:b/>
          <w:bCs/>
          <w:kern w:val="0"/>
          <w:sz w:val="20"/>
          <w:szCs w:val="24"/>
          <w:highlight w:val="green"/>
          <w:lang w:val="en-GB"/>
        </w:rPr>
      </w:pPr>
      <w:r w:rsidRPr="00EC21A6">
        <w:rPr>
          <w:rFonts w:ascii="Times" w:eastAsia="宋体" w:hAnsi="Times" w:cs="Times New Roman"/>
          <w:b/>
          <w:bCs/>
          <w:kern w:val="0"/>
          <w:sz w:val="20"/>
          <w:szCs w:val="24"/>
          <w:highlight w:val="green"/>
          <w:lang w:val="en-GB"/>
        </w:rPr>
        <w:t>Agreement</w:t>
      </w:r>
    </w:p>
    <w:p w14:paraId="5B682063" w14:textId="77777777" w:rsidR="00EC21A6" w:rsidRPr="00EC21A6" w:rsidRDefault="00EC21A6" w:rsidP="00EC21A6">
      <w:pPr>
        <w:widowControl/>
        <w:rPr>
          <w:rFonts w:ascii="Times" w:eastAsia="Batang" w:hAnsi="Times" w:cs="Times New Roman"/>
          <w:kern w:val="0"/>
          <w:sz w:val="20"/>
          <w:szCs w:val="24"/>
          <w:lang w:val="en-GB"/>
        </w:rPr>
      </w:pPr>
      <w:r w:rsidRPr="00EC21A6">
        <w:rPr>
          <w:rFonts w:ascii="Times" w:eastAsia="Batang" w:hAnsi="Times" w:cs="Times New Roman"/>
          <w:kern w:val="0"/>
          <w:sz w:val="20"/>
          <w:szCs w:val="24"/>
          <w:lang w:val="en-GB"/>
        </w:rPr>
        <w:t xml:space="preserve">Regarding the size of DCI format 4_2 for multicast of RRC_CONNECTED UE, </w:t>
      </w:r>
    </w:p>
    <w:p w14:paraId="44AF7006" w14:textId="77777777" w:rsidR="00EC21A6" w:rsidRPr="00EC21A6" w:rsidRDefault="00EC21A6" w:rsidP="00EC21A6">
      <w:pPr>
        <w:widowControl/>
        <w:numPr>
          <w:ilvl w:val="1"/>
          <w:numId w:val="74"/>
        </w:numPr>
        <w:jc w:val="left"/>
        <w:rPr>
          <w:rFonts w:ascii="Times" w:eastAsia="Batang" w:hAnsi="Times" w:cs="Times New Roman"/>
          <w:kern w:val="0"/>
          <w:sz w:val="20"/>
          <w:szCs w:val="24"/>
          <w:lang w:val="en-GB"/>
        </w:rPr>
      </w:pPr>
      <w:r w:rsidRPr="00EC21A6">
        <w:rPr>
          <w:rFonts w:ascii="Times" w:eastAsia="宋体" w:hAnsi="Times" w:cs="Times New Roman"/>
          <w:kern w:val="0"/>
          <w:sz w:val="20"/>
          <w:szCs w:val="24"/>
          <w:lang w:val="en-GB"/>
        </w:rPr>
        <w:t>t</w:t>
      </w:r>
      <w:r w:rsidRPr="00EC21A6">
        <w:rPr>
          <w:rFonts w:ascii="Times" w:eastAsia="Batang" w:hAnsi="Times" w:cs="Times New Roman"/>
          <w:kern w:val="0"/>
          <w:sz w:val="20"/>
          <w:szCs w:val="24"/>
          <w:lang w:val="en-GB"/>
        </w:rPr>
        <w:t xml:space="preserve">he size is configured per CFR for all G-RNTIs (included in </w:t>
      </w:r>
      <w:proofErr w:type="spellStart"/>
      <w:r w:rsidRPr="00EC21A6">
        <w:rPr>
          <w:rFonts w:ascii="Times" w:eastAsia="Batang" w:hAnsi="Times" w:cs="Times New Roman"/>
          <w:kern w:val="0"/>
          <w:sz w:val="20"/>
          <w:szCs w:val="24"/>
          <w:lang w:val="en-GB"/>
        </w:rPr>
        <w:t>cfr</w:t>
      </w:r>
      <w:proofErr w:type="spellEnd"/>
      <w:r w:rsidRPr="00EC21A6">
        <w:rPr>
          <w:rFonts w:ascii="Times" w:eastAsia="Batang" w:hAnsi="Times" w:cs="Times New Roman"/>
          <w:kern w:val="0"/>
          <w:sz w:val="20"/>
          <w:szCs w:val="24"/>
          <w:lang w:val="en-GB"/>
        </w:rPr>
        <w:t>-Config-Multicast).</w:t>
      </w:r>
    </w:p>
    <w:p w14:paraId="19696BE6" w14:textId="77777777" w:rsidR="00EC21A6" w:rsidRPr="00EC21A6" w:rsidRDefault="00EC21A6" w:rsidP="00EC21A6">
      <w:pPr>
        <w:widowControl/>
        <w:numPr>
          <w:ilvl w:val="1"/>
          <w:numId w:val="74"/>
        </w:numPr>
        <w:jc w:val="left"/>
        <w:rPr>
          <w:rFonts w:ascii="Times" w:eastAsia="Batang" w:hAnsi="Times" w:cs="Times New Roman"/>
          <w:kern w:val="0"/>
          <w:sz w:val="20"/>
          <w:szCs w:val="24"/>
          <w:lang w:val="en-GB"/>
        </w:rPr>
      </w:pPr>
      <w:r w:rsidRPr="00EC21A6">
        <w:rPr>
          <w:rFonts w:ascii="Times" w:eastAsia="Batang" w:hAnsi="Times" w:cs="Times New Roman"/>
          <w:kern w:val="0"/>
          <w:sz w:val="20"/>
          <w:szCs w:val="24"/>
          <w:lang w:val="en-GB"/>
        </w:rPr>
        <w:t>the value range of the size is {[1</w:t>
      </w:r>
      <w:proofErr w:type="gramStart"/>
      <w:r w:rsidRPr="00EC21A6">
        <w:rPr>
          <w:rFonts w:ascii="Times" w:eastAsia="Batang" w:hAnsi="Times" w:cs="Times New Roman"/>
          <w:kern w:val="0"/>
          <w:sz w:val="20"/>
          <w:szCs w:val="24"/>
          <w:lang w:val="en-GB"/>
        </w:rPr>
        <w:t>]..</w:t>
      </w:r>
      <w:proofErr w:type="gramEnd"/>
      <w:r w:rsidRPr="00EC21A6">
        <w:rPr>
          <w:rFonts w:ascii="Times" w:eastAsia="Batang" w:hAnsi="Times" w:cs="Times New Roman"/>
          <w:kern w:val="0"/>
          <w:sz w:val="20"/>
          <w:szCs w:val="24"/>
          <w:lang w:val="en-GB"/>
        </w:rPr>
        <w:t>140} (the same as for DCI format 2_6)</w:t>
      </w:r>
    </w:p>
    <w:p w14:paraId="1CEB71D1" w14:textId="77777777" w:rsidR="00EC21A6" w:rsidRPr="00EC21A6" w:rsidRDefault="00EC21A6" w:rsidP="00EC21A6">
      <w:pPr>
        <w:widowControl/>
        <w:jc w:val="left"/>
        <w:rPr>
          <w:rFonts w:ascii="Times" w:eastAsia="Batang" w:hAnsi="Times" w:cs="Times New Roman"/>
          <w:kern w:val="0"/>
          <w:sz w:val="20"/>
          <w:szCs w:val="24"/>
          <w:lang w:val="en-GB" w:eastAsia="x-none"/>
        </w:rPr>
      </w:pPr>
    </w:p>
    <w:p w14:paraId="1E463666" w14:textId="6D598CFD" w:rsidR="00EC21A6" w:rsidRPr="00EC21A6" w:rsidRDefault="00EC21A6" w:rsidP="002834AA">
      <w:pPr>
        <w:widowControl/>
        <w:overflowPunct w:val="0"/>
        <w:spacing w:before="60" w:after="60"/>
        <w:contextualSpacing/>
        <w:jc w:val="left"/>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highlight w:val="green"/>
        </w:rPr>
        <w:t>A</w:t>
      </w:r>
      <w:r w:rsidRPr="00EC21A6">
        <w:rPr>
          <w:rFonts w:ascii="Times New Roman" w:eastAsia="宋体" w:hAnsi="Times New Roman" w:cs="Times New Roman"/>
          <w:b/>
          <w:kern w:val="0"/>
          <w:sz w:val="20"/>
          <w:szCs w:val="20"/>
          <w:highlight w:val="green"/>
        </w:rPr>
        <w:t>greement</w:t>
      </w:r>
    </w:p>
    <w:p w14:paraId="06A1A639" w14:textId="77777777" w:rsidR="00EC21A6" w:rsidRPr="00EC21A6" w:rsidRDefault="00EC21A6" w:rsidP="00EC21A6">
      <w:pPr>
        <w:widowControl/>
        <w:overflowPunct w:val="0"/>
        <w:spacing w:before="60" w:after="60"/>
        <w:contextualSpacing/>
        <w:jc w:val="left"/>
        <w:textAlignment w:val="baseline"/>
        <w:rPr>
          <w:rFonts w:ascii="Times New Roman" w:eastAsia="宋体" w:hAnsi="Times New Roman" w:cs="Times New Roman"/>
          <w:kern w:val="0"/>
          <w:sz w:val="20"/>
        </w:rPr>
      </w:pPr>
      <w:r w:rsidRPr="00EC21A6">
        <w:rPr>
          <w:rFonts w:ascii="Times New Roman" w:eastAsia="宋体" w:hAnsi="Times New Roman" w:cs="Times New Roman" w:hint="eastAsia"/>
          <w:kern w:val="0"/>
          <w:sz w:val="20"/>
        </w:rPr>
        <w:t>F</w:t>
      </w:r>
      <w:r w:rsidRPr="00EC21A6">
        <w:rPr>
          <w:rFonts w:ascii="Times New Roman" w:eastAsia="宋体" w:hAnsi="Times New Roman" w:cs="Times New Roman"/>
          <w:kern w:val="0"/>
          <w:sz w:val="20"/>
        </w:rPr>
        <w:t xml:space="preserve">rom RAN1 perspective, it is feasible for UE in RRC_CONNECTED state to receive MBS broadcast on an activated </w:t>
      </w:r>
      <w:proofErr w:type="spellStart"/>
      <w:r w:rsidRPr="00EC21A6">
        <w:rPr>
          <w:rFonts w:ascii="Times New Roman" w:eastAsia="宋体" w:hAnsi="Times New Roman" w:cs="Times New Roman"/>
          <w:kern w:val="0"/>
          <w:sz w:val="20"/>
        </w:rPr>
        <w:t>SCell</w:t>
      </w:r>
      <w:proofErr w:type="spellEnd"/>
      <w:r w:rsidRPr="00EC21A6">
        <w:rPr>
          <w:rFonts w:ascii="Times New Roman" w:eastAsia="宋体" w:hAnsi="Times New Roman" w:cs="Times New Roman"/>
          <w:kern w:val="0"/>
          <w:sz w:val="20"/>
        </w:rPr>
        <w:t xml:space="preserve"> as long as UE has capability of supporting MBS broadcast on </w:t>
      </w:r>
      <w:proofErr w:type="spellStart"/>
      <w:r w:rsidRPr="00EC21A6">
        <w:rPr>
          <w:rFonts w:ascii="Times New Roman" w:eastAsia="宋体" w:hAnsi="Times New Roman" w:cs="Times New Roman"/>
          <w:kern w:val="0"/>
          <w:sz w:val="20"/>
        </w:rPr>
        <w:t>SCell</w:t>
      </w:r>
      <w:proofErr w:type="spellEnd"/>
      <w:r w:rsidRPr="00EC21A6">
        <w:rPr>
          <w:rFonts w:ascii="Times New Roman" w:eastAsia="宋体" w:hAnsi="Times New Roman" w:cs="Times New Roman"/>
          <w:kern w:val="0"/>
          <w:sz w:val="20"/>
        </w:rPr>
        <w:t xml:space="preserve">. From RAN1 perspective, if a UE is to receive MBS broadcast on </w:t>
      </w:r>
      <w:proofErr w:type="spellStart"/>
      <w:r w:rsidRPr="00EC21A6">
        <w:rPr>
          <w:rFonts w:ascii="Times New Roman" w:eastAsia="宋体" w:hAnsi="Times New Roman" w:cs="Times New Roman"/>
          <w:kern w:val="0"/>
          <w:sz w:val="20"/>
        </w:rPr>
        <w:t>SCell</w:t>
      </w:r>
      <w:proofErr w:type="spellEnd"/>
      <w:r w:rsidRPr="00EC21A6">
        <w:rPr>
          <w:rFonts w:ascii="Times New Roman" w:eastAsia="宋体" w:hAnsi="Times New Roman" w:cs="Times New Roman"/>
          <w:kern w:val="0"/>
          <w:sz w:val="20"/>
        </w:rPr>
        <w:t>,</w:t>
      </w:r>
    </w:p>
    <w:p w14:paraId="027290E8" w14:textId="77777777" w:rsidR="00EC21A6" w:rsidRPr="00EC21A6" w:rsidRDefault="00EC21A6" w:rsidP="00EC21A6">
      <w:pPr>
        <w:widowControl/>
        <w:numPr>
          <w:ilvl w:val="1"/>
          <w:numId w:val="74"/>
        </w:numPr>
        <w:jc w:val="left"/>
        <w:rPr>
          <w:rFonts w:ascii="Times" w:eastAsia="宋体" w:hAnsi="Times" w:cs="Times New Roman"/>
          <w:kern w:val="0"/>
          <w:sz w:val="20"/>
          <w:szCs w:val="24"/>
          <w:lang w:val="en-GB"/>
        </w:rPr>
      </w:pPr>
      <w:r w:rsidRPr="00EC21A6">
        <w:rPr>
          <w:rFonts w:ascii="Times" w:eastAsia="宋体" w:hAnsi="Times" w:cs="Times New Roman" w:hint="eastAsia"/>
          <w:kern w:val="0"/>
          <w:sz w:val="20"/>
          <w:szCs w:val="24"/>
          <w:lang w:val="en-GB"/>
        </w:rPr>
        <w:t>T</w:t>
      </w:r>
      <w:r w:rsidRPr="00EC21A6">
        <w:rPr>
          <w:rFonts w:ascii="Times" w:eastAsia="宋体" w:hAnsi="Times" w:cs="Times New Roman"/>
          <w:kern w:val="0"/>
          <w:sz w:val="20"/>
          <w:szCs w:val="24"/>
          <w:lang w:val="en-GB"/>
        </w:rPr>
        <w:t xml:space="preserve">he capability of supporting MBS broadcast on </w:t>
      </w:r>
      <w:proofErr w:type="spellStart"/>
      <w:r w:rsidRPr="00EC21A6">
        <w:rPr>
          <w:rFonts w:ascii="Times" w:eastAsia="宋体" w:hAnsi="Times" w:cs="Times New Roman"/>
          <w:kern w:val="0"/>
          <w:sz w:val="20"/>
          <w:szCs w:val="24"/>
          <w:lang w:val="en-GB"/>
        </w:rPr>
        <w:t>SCell</w:t>
      </w:r>
      <w:proofErr w:type="spellEnd"/>
      <w:r w:rsidRPr="00EC21A6">
        <w:rPr>
          <w:rFonts w:ascii="Times" w:eastAsia="宋体" w:hAnsi="Times" w:cs="Times New Roman"/>
          <w:kern w:val="0"/>
          <w:sz w:val="20"/>
          <w:szCs w:val="24"/>
          <w:lang w:val="en-GB"/>
        </w:rPr>
        <w:t xml:space="preserve"> is separate capability from the one of CA for unicast. </w:t>
      </w:r>
    </w:p>
    <w:p w14:paraId="002DD09A" w14:textId="77777777" w:rsidR="00EC21A6" w:rsidRPr="00EC21A6" w:rsidRDefault="00EC21A6" w:rsidP="00EC21A6">
      <w:pPr>
        <w:widowControl/>
        <w:numPr>
          <w:ilvl w:val="1"/>
          <w:numId w:val="74"/>
        </w:numPr>
        <w:jc w:val="left"/>
        <w:rPr>
          <w:rFonts w:ascii="Times" w:eastAsia="宋体" w:hAnsi="Times" w:cs="Times New Roman"/>
          <w:kern w:val="0"/>
          <w:sz w:val="20"/>
          <w:szCs w:val="24"/>
          <w:lang w:val="en-GB"/>
        </w:rPr>
      </w:pPr>
      <w:r w:rsidRPr="00EC21A6">
        <w:rPr>
          <w:rFonts w:ascii="Times" w:eastAsia="宋体" w:hAnsi="Times" w:cs="Times New Roman"/>
          <w:kern w:val="0"/>
          <w:sz w:val="20"/>
          <w:szCs w:val="24"/>
          <w:lang w:val="en-GB"/>
        </w:rPr>
        <w:t xml:space="preserve">The UE is not required to monitor DCI formats associated with SI-RNTI, P-RNTI, RA-RNTI in </w:t>
      </w:r>
      <w:proofErr w:type="spellStart"/>
      <w:r w:rsidRPr="00EC21A6">
        <w:rPr>
          <w:rFonts w:ascii="Times" w:eastAsia="宋体" w:hAnsi="Times" w:cs="Times New Roman"/>
          <w:kern w:val="0"/>
          <w:sz w:val="20"/>
          <w:szCs w:val="24"/>
          <w:lang w:val="en-GB"/>
        </w:rPr>
        <w:t>SCell</w:t>
      </w:r>
      <w:proofErr w:type="spellEnd"/>
      <w:r w:rsidRPr="00EC21A6">
        <w:rPr>
          <w:rFonts w:ascii="Times" w:eastAsia="宋体" w:hAnsi="Times" w:cs="Times New Roman"/>
          <w:kern w:val="0"/>
          <w:sz w:val="20"/>
          <w:szCs w:val="24"/>
          <w:lang w:val="en-GB"/>
        </w:rPr>
        <w:t>.</w:t>
      </w:r>
    </w:p>
    <w:p w14:paraId="78A85FE3" w14:textId="77777777" w:rsidR="00EC21A6" w:rsidRPr="00EC21A6" w:rsidRDefault="00EC21A6" w:rsidP="00EC21A6">
      <w:pPr>
        <w:widowControl/>
        <w:numPr>
          <w:ilvl w:val="1"/>
          <w:numId w:val="74"/>
        </w:numPr>
        <w:jc w:val="left"/>
        <w:rPr>
          <w:rFonts w:ascii="Times" w:eastAsia="宋体" w:hAnsi="Times" w:cs="Times New Roman"/>
          <w:kern w:val="0"/>
          <w:sz w:val="20"/>
          <w:szCs w:val="24"/>
          <w:lang w:val="en-GB"/>
        </w:rPr>
      </w:pPr>
      <w:r w:rsidRPr="00EC21A6">
        <w:rPr>
          <w:rFonts w:ascii="Times" w:eastAsia="宋体" w:hAnsi="Times" w:cs="Times New Roman"/>
          <w:kern w:val="0"/>
          <w:sz w:val="20"/>
          <w:szCs w:val="24"/>
          <w:lang w:val="en-GB"/>
        </w:rPr>
        <w:t xml:space="preserve">Overbooking for </w:t>
      </w:r>
      <w:proofErr w:type="spellStart"/>
      <w:r w:rsidRPr="00EC21A6">
        <w:rPr>
          <w:rFonts w:ascii="Times" w:eastAsia="宋体" w:hAnsi="Times" w:cs="Times New Roman"/>
          <w:kern w:val="0"/>
          <w:sz w:val="20"/>
          <w:szCs w:val="24"/>
          <w:lang w:val="en-GB"/>
        </w:rPr>
        <w:t>SCell</w:t>
      </w:r>
      <w:proofErr w:type="spellEnd"/>
      <w:r w:rsidRPr="00EC21A6">
        <w:rPr>
          <w:rFonts w:ascii="Times" w:eastAsia="宋体" w:hAnsi="Times" w:cs="Times New Roman"/>
          <w:kern w:val="0"/>
          <w:sz w:val="20"/>
          <w:szCs w:val="24"/>
          <w:lang w:val="en-GB"/>
        </w:rPr>
        <w:t xml:space="preserve"> is not supported.</w:t>
      </w:r>
    </w:p>
    <w:p w14:paraId="6E73844A" w14:textId="77777777" w:rsidR="00EC21A6" w:rsidRPr="00EC21A6" w:rsidRDefault="00EC21A6" w:rsidP="00EC21A6">
      <w:pPr>
        <w:widowControl/>
        <w:numPr>
          <w:ilvl w:val="1"/>
          <w:numId w:val="74"/>
        </w:numPr>
        <w:jc w:val="left"/>
        <w:rPr>
          <w:rFonts w:ascii="Times" w:eastAsia="宋体" w:hAnsi="Times" w:cs="Times New Roman"/>
          <w:kern w:val="0"/>
          <w:sz w:val="20"/>
          <w:szCs w:val="24"/>
          <w:lang w:val="en-GB"/>
        </w:rPr>
      </w:pPr>
      <w:r w:rsidRPr="00EC21A6">
        <w:rPr>
          <w:rFonts w:ascii="Times" w:eastAsia="宋体" w:hAnsi="Times" w:cs="Times New Roman"/>
          <w:kern w:val="0"/>
          <w:sz w:val="20"/>
          <w:szCs w:val="24"/>
          <w:lang w:val="en-GB"/>
        </w:rPr>
        <w:t xml:space="preserve">MBS broadcast reception on </w:t>
      </w:r>
      <w:proofErr w:type="spellStart"/>
      <w:r w:rsidRPr="00EC21A6">
        <w:rPr>
          <w:rFonts w:ascii="Times" w:eastAsia="宋体" w:hAnsi="Times" w:cs="Times New Roman"/>
          <w:kern w:val="0"/>
          <w:sz w:val="20"/>
          <w:szCs w:val="24"/>
          <w:lang w:val="en-GB"/>
        </w:rPr>
        <w:t>SCell</w:t>
      </w:r>
      <w:proofErr w:type="spellEnd"/>
      <w:r w:rsidRPr="00EC21A6">
        <w:rPr>
          <w:rFonts w:ascii="Times" w:eastAsia="宋体" w:hAnsi="Times" w:cs="Times New Roman"/>
          <w:kern w:val="0"/>
          <w:sz w:val="20"/>
          <w:szCs w:val="24"/>
          <w:lang w:val="en-GB"/>
        </w:rPr>
        <w:t xml:space="preserve"> can be supported only for RRC_CONNECTED UEs only with self-scheduling. </w:t>
      </w:r>
    </w:p>
    <w:p w14:paraId="60A6EC10" w14:textId="77777777" w:rsidR="00EC21A6" w:rsidRPr="00EC21A6" w:rsidRDefault="00EC21A6" w:rsidP="00EC21A6">
      <w:pPr>
        <w:widowControl/>
        <w:numPr>
          <w:ilvl w:val="1"/>
          <w:numId w:val="74"/>
        </w:numPr>
        <w:jc w:val="left"/>
        <w:rPr>
          <w:rFonts w:ascii="Times" w:eastAsia="宋体" w:hAnsi="Times" w:cs="Times New Roman"/>
          <w:kern w:val="0"/>
          <w:sz w:val="20"/>
          <w:szCs w:val="24"/>
          <w:lang w:val="en-GB"/>
        </w:rPr>
      </w:pPr>
      <w:r w:rsidRPr="00EC21A6">
        <w:rPr>
          <w:rFonts w:ascii="Times" w:eastAsia="宋体" w:hAnsi="Times" w:cs="Times New Roman"/>
          <w:kern w:val="0"/>
          <w:sz w:val="20"/>
          <w:szCs w:val="24"/>
          <w:lang w:val="en-GB"/>
        </w:rPr>
        <w:t xml:space="preserve">Type0-PDCCH CSS set is only configured on the primary cell of the MCG. </w:t>
      </w:r>
    </w:p>
    <w:p w14:paraId="7EBB1247" w14:textId="77777777" w:rsidR="00EC21A6" w:rsidRPr="00EC21A6" w:rsidRDefault="00EC21A6" w:rsidP="00EC21A6">
      <w:pPr>
        <w:widowControl/>
        <w:numPr>
          <w:ilvl w:val="1"/>
          <w:numId w:val="74"/>
        </w:numPr>
        <w:jc w:val="left"/>
        <w:rPr>
          <w:rFonts w:ascii="Times" w:eastAsia="宋体" w:hAnsi="Times" w:cs="Times New Roman"/>
          <w:kern w:val="0"/>
          <w:sz w:val="20"/>
          <w:szCs w:val="24"/>
          <w:lang w:val="en-GB"/>
        </w:rPr>
      </w:pPr>
      <w:r w:rsidRPr="00EC21A6">
        <w:rPr>
          <w:rFonts w:ascii="Times" w:eastAsia="宋体" w:hAnsi="Times" w:cs="Times New Roman"/>
          <w:kern w:val="0"/>
          <w:sz w:val="20"/>
          <w:szCs w:val="24"/>
          <w:lang w:val="en-GB"/>
        </w:rPr>
        <w:t xml:space="preserve">Configuring the search space on </w:t>
      </w:r>
      <w:proofErr w:type="spellStart"/>
      <w:r w:rsidRPr="00EC21A6">
        <w:rPr>
          <w:rFonts w:ascii="Times" w:eastAsia="宋体" w:hAnsi="Times" w:cs="Times New Roman"/>
          <w:kern w:val="0"/>
          <w:sz w:val="20"/>
          <w:szCs w:val="24"/>
          <w:lang w:val="en-GB"/>
        </w:rPr>
        <w:t>SCell</w:t>
      </w:r>
      <w:proofErr w:type="spellEnd"/>
      <w:r w:rsidRPr="00EC21A6">
        <w:rPr>
          <w:rFonts w:ascii="Times" w:eastAsia="宋体" w:hAnsi="Times" w:cs="Times New Roman"/>
          <w:kern w:val="0"/>
          <w:sz w:val="20"/>
          <w:szCs w:val="24"/>
          <w:lang w:val="en-GB"/>
        </w:rPr>
        <w:t xml:space="preserve"> for PDCCH monitoring of MBS DCI formats is via unicast RRC </w:t>
      </w:r>
      <w:proofErr w:type="spellStart"/>
      <w:r w:rsidRPr="00EC21A6">
        <w:rPr>
          <w:rFonts w:ascii="Times" w:eastAsia="宋体" w:hAnsi="Times" w:cs="Times New Roman"/>
          <w:kern w:val="0"/>
          <w:sz w:val="20"/>
          <w:szCs w:val="24"/>
          <w:lang w:val="en-GB"/>
        </w:rPr>
        <w:t>signaling</w:t>
      </w:r>
      <w:proofErr w:type="spellEnd"/>
      <w:r w:rsidRPr="00EC21A6">
        <w:rPr>
          <w:rFonts w:ascii="Times" w:eastAsia="宋体" w:hAnsi="Times" w:cs="Times New Roman"/>
          <w:kern w:val="0"/>
          <w:sz w:val="20"/>
          <w:szCs w:val="24"/>
          <w:lang w:val="en-GB"/>
        </w:rPr>
        <w:t xml:space="preserve">. </w:t>
      </w:r>
    </w:p>
    <w:p w14:paraId="69B92048" w14:textId="77777777" w:rsidR="00EC21A6" w:rsidRPr="00EC21A6" w:rsidRDefault="00EC21A6" w:rsidP="00EC21A6">
      <w:pPr>
        <w:widowControl/>
        <w:numPr>
          <w:ilvl w:val="1"/>
          <w:numId w:val="74"/>
        </w:numPr>
        <w:jc w:val="left"/>
        <w:rPr>
          <w:rFonts w:ascii="Times" w:eastAsia="宋体" w:hAnsi="Times" w:cs="Times New Roman"/>
          <w:kern w:val="0"/>
          <w:sz w:val="20"/>
          <w:szCs w:val="24"/>
          <w:lang w:val="en-GB"/>
        </w:rPr>
      </w:pPr>
      <w:r w:rsidRPr="00EC21A6">
        <w:rPr>
          <w:rFonts w:ascii="Times" w:eastAsia="宋体" w:hAnsi="Times" w:cs="Times New Roman"/>
          <w:kern w:val="0"/>
          <w:sz w:val="20"/>
          <w:szCs w:val="24"/>
          <w:lang w:val="en-GB"/>
        </w:rPr>
        <w:t>The UE capability is expected to be defined by RAN2.</w:t>
      </w:r>
    </w:p>
    <w:p w14:paraId="7E1858F9" w14:textId="77777777" w:rsidR="00EC21A6" w:rsidRPr="00EC21A6" w:rsidRDefault="00EC21A6" w:rsidP="00EC21A6">
      <w:pPr>
        <w:widowControl/>
        <w:numPr>
          <w:ilvl w:val="2"/>
          <w:numId w:val="74"/>
        </w:numPr>
        <w:jc w:val="left"/>
        <w:rPr>
          <w:rFonts w:ascii="Times" w:eastAsia="宋体" w:hAnsi="Times" w:cs="Times New Roman"/>
          <w:kern w:val="0"/>
          <w:sz w:val="20"/>
          <w:szCs w:val="24"/>
          <w:lang w:val="en-GB"/>
        </w:rPr>
      </w:pPr>
      <w:r w:rsidRPr="00EC21A6">
        <w:rPr>
          <w:rFonts w:ascii="Times" w:eastAsia="宋体" w:hAnsi="Times" w:cs="Times New Roman"/>
          <w:kern w:val="0"/>
          <w:sz w:val="20"/>
          <w:szCs w:val="24"/>
          <w:lang w:val="en-GB"/>
        </w:rPr>
        <w:t xml:space="preserve">E.g. the total number of component carriers for receiving broadcast on </w:t>
      </w:r>
      <w:proofErr w:type="spellStart"/>
      <w:r w:rsidRPr="00EC21A6">
        <w:rPr>
          <w:rFonts w:ascii="Times" w:eastAsia="宋体" w:hAnsi="Times" w:cs="Times New Roman"/>
          <w:kern w:val="0"/>
          <w:sz w:val="20"/>
          <w:szCs w:val="24"/>
          <w:lang w:val="en-GB"/>
        </w:rPr>
        <w:t>SCell</w:t>
      </w:r>
      <w:proofErr w:type="spellEnd"/>
      <w:r w:rsidRPr="00EC21A6">
        <w:rPr>
          <w:rFonts w:ascii="Times" w:eastAsia="宋体" w:hAnsi="Times" w:cs="Times New Roman"/>
          <w:kern w:val="0"/>
          <w:sz w:val="20"/>
          <w:szCs w:val="24"/>
          <w:lang w:val="en-GB"/>
        </w:rPr>
        <w:t xml:space="preserve"> may be subject to UE capability</w:t>
      </w:r>
    </w:p>
    <w:p w14:paraId="071A3B1A" w14:textId="77777777" w:rsidR="00EC21A6" w:rsidRPr="00EC21A6" w:rsidRDefault="00EC21A6" w:rsidP="00EC21A6">
      <w:pPr>
        <w:widowControl/>
        <w:numPr>
          <w:ilvl w:val="1"/>
          <w:numId w:val="74"/>
        </w:numPr>
        <w:jc w:val="left"/>
        <w:rPr>
          <w:rFonts w:ascii="Times" w:eastAsia="宋体" w:hAnsi="Times" w:cs="Times New Roman"/>
          <w:kern w:val="0"/>
          <w:sz w:val="20"/>
          <w:szCs w:val="24"/>
          <w:lang w:val="en-GB"/>
        </w:rPr>
      </w:pPr>
      <w:r w:rsidRPr="00EC21A6">
        <w:rPr>
          <w:rFonts w:ascii="Times" w:eastAsia="宋体" w:hAnsi="Times" w:cs="Times New Roman"/>
          <w:kern w:val="0"/>
          <w:sz w:val="20"/>
          <w:szCs w:val="24"/>
          <w:lang w:val="en-GB"/>
        </w:rPr>
        <w:t xml:space="preserve">The UE is not required to receive broadcast on </w:t>
      </w:r>
      <w:proofErr w:type="spellStart"/>
      <w:r w:rsidRPr="00EC21A6">
        <w:rPr>
          <w:rFonts w:ascii="Times" w:eastAsia="宋体" w:hAnsi="Times" w:cs="Times New Roman"/>
          <w:kern w:val="0"/>
          <w:sz w:val="20"/>
          <w:szCs w:val="24"/>
          <w:lang w:val="en-GB"/>
        </w:rPr>
        <w:t>PCell</w:t>
      </w:r>
      <w:proofErr w:type="spellEnd"/>
      <w:r w:rsidRPr="00EC21A6">
        <w:rPr>
          <w:rFonts w:ascii="Times" w:eastAsia="宋体" w:hAnsi="Times" w:cs="Times New Roman"/>
          <w:kern w:val="0"/>
          <w:sz w:val="20"/>
          <w:szCs w:val="24"/>
          <w:lang w:val="en-GB"/>
        </w:rPr>
        <w:t xml:space="preserve"> and </w:t>
      </w:r>
      <w:proofErr w:type="spellStart"/>
      <w:r w:rsidRPr="00EC21A6">
        <w:rPr>
          <w:rFonts w:ascii="Times" w:eastAsia="宋体" w:hAnsi="Times" w:cs="Times New Roman"/>
          <w:kern w:val="0"/>
          <w:sz w:val="20"/>
          <w:szCs w:val="24"/>
          <w:lang w:val="en-GB"/>
        </w:rPr>
        <w:t>SCell</w:t>
      </w:r>
      <w:proofErr w:type="spellEnd"/>
      <w:r w:rsidRPr="00EC21A6">
        <w:rPr>
          <w:rFonts w:ascii="Times" w:eastAsia="宋体" w:hAnsi="Times" w:cs="Times New Roman"/>
          <w:kern w:val="0"/>
          <w:sz w:val="20"/>
          <w:szCs w:val="24"/>
          <w:lang w:val="en-GB"/>
        </w:rPr>
        <w:t xml:space="preserve"> simultaneously</w:t>
      </w:r>
    </w:p>
    <w:p w14:paraId="145A04A1" w14:textId="77777777" w:rsidR="00EC21A6" w:rsidRPr="00EC21A6" w:rsidRDefault="00EC21A6" w:rsidP="00EC21A6">
      <w:pPr>
        <w:widowControl/>
        <w:overflowPunct w:val="0"/>
        <w:spacing w:after="60"/>
        <w:jc w:val="left"/>
        <w:textAlignment w:val="baseline"/>
        <w:rPr>
          <w:rFonts w:ascii="Times New Roman" w:eastAsia="宋体" w:hAnsi="Times New Roman" w:cs="Times New Roman"/>
          <w:kern w:val="0"/>
          <w:sz w:val="20"/>
          <w:lang w:val="en-GB"/>
        </w:rPr>
      </w:pPr>
    </w:p>
    <w:p w14:paraId="5C704018" w14:textId="77777777" w:rsidR="00EC21A6" w:rsidRPr="00EC21A6" w:rsidRDefault="00EC21A6" w:rsidP="00EC21A6">
      <w:pPr>
        <w:widowControl/>
        <w:overflowPunct w:val="0"/>
        <w:spacing w:before="60" w:after="60"/>
        <w:contextualSpacing/>
        <w:jc w:val="left"/>
        <w:textAlignment w:val="baseline"/>
        <w:rPr>
          <w:rFonts w:ascii="Times New Roman" w:eastAsia="宋体" w:hAnsi="Times New Roman" w:cs="Times New Roman"/>
          <w:b/>
          <w:kern w:val="0"/>
          <w:sz w:val="20"/>
          <w:szCs w:val="20"/>
        </w:rPr>
      </w:pPr>
      <w:r w:rsidRPr="00EC21A6">
        <w:rPr>
          <w:rFonts w:ascii="Times New Roman" w:eastAsia="宋体" w:hAnsi="Times New Roman" w:cs="Times New Roman"/>
          <w:b/>
          <w:kern w:val="0"/>
          <w:sz w:val="20"/>
          <w:szCs w:val="20"/>
          <w:highlight w:val="green"/>
        </w:rPr>
        <w:t>Agreement</w:t>
      </w:r>
    </w:p>
    <w:p w14:paraId="5957CDFB" w14:textId="77777777" w:rsidR="00EC21A6" w:rsidRPr="00EC21A6" w:rsidRDefault="00EC21A6" w:rsidP="00EC21A6">
      <w:pPr>
        <w:widowControl/>
        <w:overflowPunct w:val="0"/>
        <w:spacing w:before="60" w:after="60"/>
        <w:contextualSpacing/>
        <w:jc w:val="left"/>
        <w:textAlignment w:val="baseline"/>
        <w:rPr>
          <w:rFonts w:ascii="Times New Roman" w:eastAsia="宋体" w:hAnsi="Times New Roman" w:cs="Times New Roman"/>
          <w:kern w:val="0"/>
          <w:sz w:val="20"/>
        </w:rPr>
      </w:pPr>
      <w:r w:rsidRPr="00EC21A6">
        <w:rPr>
          <w:rFonts w:ascii="Times New Roman" w:eastAsia="宋体" w:hAnsi="Times New Roman" w:cs="Times New Roman" w:hint="eastAsia"/>
          <w:kern w:val="0"/>
          <w:sz w:val="20"/>
        </w:rPr>
        <w:t>F</w:t>
      </w:r>
      <w:r w:rsidRPr="00EC21A6">
        <w:rPr>
          <w:rFonts w:ascii="Times New Roman" w:eastAsia="宋体" w:hAnsi="Times New Roman" w:cs="Times New Roman"/>
          <w:kern w:val="0"/>
          <w:sz w:val="20"/>
        </w:rPr>
        <w:t>rom RAN1 perspective, it is feasible for UE in RRC_CONNECTED state to receive MBS broadcast on non-serving cell, which is up to UE implementation and transparent to the network.</w:t>
      </w:r>
    </w:p>
    <w:p w14:paraId="1885FA4A" w14:textId="77777777" w:rsidR="00EC21A6" w:rsidRPr="00EC21A6" w:rsidRDefault="00EC21A6" w:rsidP="00EC21A6">
      <w:pPr>
        <w:widowControl/>
        <w:numPr>
          <w:ilvl w:val="1"/>
          <w:numId w:val="74"/>
        </w:numPr>
        <w:jc w:val="left"/>
        <w:rPr>
          <w:rFonts w:ascii="Times" w:eastAsia="宋体" w:hAnsi="Times" w:cs="Times New Roman"/>
          <w:kern w:val="0"/>
          <w:sz w:val="20"/>
          <w:szCs w:val="24"/>
          <w:lang w:val="en-GB"/>
        </w:rPr>
      </w:pPr>
      <w:r w:rsidRPr="00EC21A6">
        <w:rPr>
          <w:rFonts w:ascii="Times" w:eastAsia="宋体" w:hAnsi="Times" w:cs="Times New Roman"/>
          <w:kern w:val="0"/>
          <w:sz w:val="20"/>
          <w:szCs w:val="24"/>
          <w:lang w:val="en-GB"/>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66DFB622" w14:textId="77777777" w:rsidR="00EC21A6" w:rsidRPr="00EC21A6" w:rsidRDefault="00EC21A6" w:rsidP="00EC21A6">
      <w:pPr>
        <w:widowControl/>
        <w:numPr>
          <w:ilvl w:val="1"/>
          <w:numId w:val="74"/>
        </w:numPr>
        <w:jc w:val="left"/>
        <w:rPr>
          <w:rFonts w:ascii="Times" w:eastAsia="宋体" w:hAnsi="Times" w:cs="Times New Roman"/>
          <w:kern w:val="0"/>
          <w:sz w:val="20"/>
          <w:szCs w:val="24"/>
          <w:lang w:val="en-GB"/>
        </w:rPr>
      </w:pPr>
      <w:r w:rsidRPr="00EC21A6">
        <w:rPr>
          <w:rFonts w:ascii="Times" w:eastAsia="宋体" w:hAnsi="Times" w:cs="Times New Roman"/>
          <w:kern w:val="0"/>
          <w:sz w:val="20"/>
          <w:szCs w:val="24"/>
          <w:lang w:val="en-GB"/>
        </w:rPr>
        <w:lastRenderedPageBreak/>
        <w:t>RAN1 assumes that receiving MBS broadcast on non-serving cell could be on the same or on a different band, but on a different carrier frequency than a UE’s serving cell</w:t>
      </w:r>
    </w:p>
    <w:p w14:paraId="2F5B1A9B" w14:textId="77777777" w:rsidR="00EC21A6" w:rsidRPr="00EC21A6" w:rsidRDefault="00EC21A6" w:rsidP="00EC21A6">
      <w:pPr>
        <w:widowControl/>
        <w:numPr>
          <w:ilvl w:val="1"/>
          <w:numId w:val="74"/>
        </w:numPr>
        <w:jc w:val="left"/>
        <w:rPr>
          <w:rFonts w:ascii="Times" w:eastAsia="宋体" w:hAnsi="Times" w:cs="Times New Roman"/>
          <w:kern w:val="0"/>
          <w:sz w:val="20"/>
          <w:szCs w:val="24"/>
          <w:lang w:val="en-GB"/>
        </w:rPr>
      </w:pPr>
      <w:r w:rsidRPr="00EC21A6">
        <w:rPr>
          <w:rFonts w:ascii="Times" w:eastAsia="宋体" w:hAnsi="Times" w:cs="Times New Roman"/>
          <w:kern w:val="0"/>
          <w:sz w:val="20"/>
          <w:szCs w:val="24"/>
          <w:lang w:val="en-GB"/>
        </w:rPr>
        <w:t>No RAN1 spec impact and no optimization is pursued in Rel-17 for MBS broadcast reception on non-serving cell.</w:t>
      </w:r>
    </w:p>
    <w:p w14:paraId="096A84BE" w14:textId="15F95672" w:rsidR="00EC21A6" w:rsidRPr="00EC21A6" w:rsidRDefault="00EC21A6" w:rsidP="006A3C4B">
      <w:pPr>
        <w:widowControl/>
        <w:numPr>
          <w:ilvl w:val="1"/>
          <w:numId w:val="74"/>
        </w:numPr>
        <w:jc w:val="left"/>
        <w:rPr>
          <w:rFonts w:ascii="Times" w:eastAsia="Batang" w:hAnsi="Times" w:cs="Times New Roman"/>
          <w:kern w:val="0"/>
          <w:sz w:val="20"/>
          <w:szCs w:val="24"/>
          <w:lang w:val="en-GB" w:eastAsia="x-none"/>
        </w:rPr>
      </w:pPr>
      <w:r w:rsidRPr="00EC21A6">
        <w:rPr>
          <w:rFonts w:ascii="Times" w:eastAsia="宋体" w:hAnsi="Times" w:cs="Times New Roman"/>
          <w:kern w:val="0"/>
          <w:sz w:val="20"/>
          <w:szCs w:val="24"/>
          <w:lang w:val="en-GB"/>
        </w:rPr>
        <w:t>The UE capability(</w:t>
      </w:r>
      <w:proofErr w:type="spellStart"/>
      <w:r w:rsidRPr="00EC21A6">
        <w:rPr>
          <w:rFonts w:ascii="Times" w:eastAsia="宋体" w:hAnsi="Times" w:cs="Times New Roman"/>
          <w:kern w:val="0"/>
          <w:sz w:val="20"/>
          <w:szCs w:val="24"/>
          <w:lang w:val="en-GB"/>
        </w:rPr>
        <w:t>ies</w:t>
      </w:r>
      <w:proofErr w:type="spellEnd"/>
      <w:r w:rsidRPr="00EC21A6">
        <w:rPr>
          <w:rFonts w:ascii="Times" w:eastAsia="宋体" w:hAnsi="Times" w:cs="Times New Roman"/>
          <w:kern w:val="0"/>
          <w:sz w:val="20"/>
          <w:szCs w:val="24"/>
          <w:lang w:val="en-GB"/>
        </w:rPr>
        <w:t>), if any, is(are) expected to be defined by RAN2.</w:t>
      </w:r>
    </w:p>
    <w:p w14:paraId="56731123" w14:textId="77777777" w:rsidR="00EC21A6" w:rsidRPr="00EC21A6" w:rsidRDefault="00EC21A6" w:rsidP="00EC21A6">
      <w:pPr>
        <w:widowControl/>
        <w:jc w:val="left"/>
        <w:rPr>
          <w:rFonts w:ascii="Times" w:eastAsia="Batang" w:hAnsi="Times" w:cs="Times New Roman"/>
          <w:kern w:val="0"/>
          <w:sz w:val="20"/>
          <w:szCs w:val="24"/>
          <w:lang w:val="en-GB" w:eastAsia="en-US"/>
        </w:rPr>
      </w:pPr>
    </w:p>
    <w:p w14:paraId="17655AB0" w14:textId="77777777" w:rsidR="00EC21A6" w:rsidRPr="00EC21A6" w:rsidRDefault="00EC21A6" w:rsidP="00EC21A6">
      <w:pPr>
        <w:rPr>
          <w:rFonts w:ascii="Times" w:eastAsia="宋体" w:hAnsi="Times" w:cs="Times New Roman"/>
          <w:b/>
          <w:bCs/>
          <w:kern w:val="0"/>
          <w:sz w:val="20"/>
          <w:szCs w:val="24"/>
          <w:highlight w:val="green"/>
          <w:lang w:val="en-GB"/>
        </w:rPr>
      </w:pPr>
      <w:bookmarkStart w:id="4" w:name="_Hlk94056188"/>
      <w:r w:rsidRPr="00EC21A6">
        <w:rPr>
          <w:rFonts w:ascii="Times" w:eastAsia="宋体" w:hAnsi="Times" w:cs="Times New Roman"/>
          <w:b/>
          <w:bCs/>
          <w:kern w:val="0"/>
          <w:sz w:val="20"/>
          <w:szCs w:val="24"/>
          <w:highlight w:val="green"/>
          <w:lang w:val="en-GB"/>
        </w:rPr>
        <w:t>Agreement</w:t>
      </w:r>
    </w:p>
    <w:p w14:paraId="2654C5CA" w14:textId="77777777" w:rsidR="00EC21A6" w:rsidRPr="00EC21A6" w:rsidRDefault="00EC21A6" w:rsidP="00EC21A6">
      <w:pPr>
        <w:widowControl/>
        <w:rPr>
          <w:rFonts w:ascii="Times" w:eastAsia="Batang" w:hAnsi="Times" w:cs="Times New Roman"/>
          <w:kern w:val="0"/>
          <w:sz w:val="20"/>
          <w:szCs w:val="24"/>
          <w:lang w:val="en-GB"/>
        </w:rPr>
      </w:pPr>
      <w:r w:rsidRPr="00EC21A6">
        <w:rPr>
          <w:rFonts w:ascii="Times" w:eastAsia="Batang" w:hAnsi="Times" w:cs="Times New Roman"/>
          <w:kern w:val="0"/>
          <w:sz w:val="20"/>
          <w:szCs w:val="24"/>
          <w:lang w:val="en-GB"/>
        </w:rPr>
        <w:t xml:space="preserve">Regarding the size of DCI format 4_2 for multicast of RRC_CONNECTED UE, </w:t>
      </w:r>
    </w:p>
    <w:p w14:paraId="1D34A489" w14:textId="77777777" w:rsidR="00EC21A6" w:rsidRPr="00EC21A6" w:rsidRDefault="00EC21A6" w:rsidP="00EC21A6">
      <w:pPr>
        <w:widowControl/>
        <w:numPr>
          <w:ilvl w:val="1"/>
          <w:numId w:val="74"/>
        </w:numPr>
        <w:jc w:val="left"/>
        <w:rPr>
          <w:rFonts w:ascii="Times" w:eastAsia="Batang" w:hAnsi="Times" w:cs="Times New Roman"/>
          <w:kern w:val="0"/>
          <w:sz w:val="20"/>
          <w:szCs w:val="24"/>
          <w:lang w:val="en-GB"/>
        </w:rPr>
      </w:pPr>
      <w:r w:rsidRPr="00EC21A6">
        <w:rPr>
          <w:rFonts w:ascii="Times" w:eastAsia="Batang" w:hAnsi="Times" w:cs="Times New Roman"/>
          <w:kern w:val="0"/>
          <w:sz w:val="20"/>
          <w:szCs w:val="24"/>
          <w:lang w:val="en-GB"/>
        </w:rPr>
        <w:t>the value range of the size is {</w:t>
      </w:r>
      <w:proofErr w:type="gramStart"/>
      <w:r w:rsidRPr="00EC21A6">
        <w:rPr>
          <w:rFonts w:ascii="Times" w:eastAsia="Batang" w:hAnsi="Times" w:cs="Times New Roman"/>
          <w:kern w:val="0"/>
          <w:sz w:val="20"/>
          <w:szCs w:val="24"/>
          <w:lang w:val="en-GB"/>
        </w:rPr>
        <w:t>20..</w:t>
      </w:r>
      <w:proofErr w:type="gramEnd"/>
      <w:r w:rsidRPr="00EC21A6">
        <w:rPr>
          <w:rFonts w:ascii="Times" w:eastAsia="Batang" w:hAnsi="Times" w:cs="Times New Roman"/>
          <w:kern w:val="0"/>
          <w:sz w:val="20"/>
          <w:szCs w:val="24"/>
          <w:lang w:val="en-GB"/>
        </w:rPr>
        <w:t>140}</w:t>
      </w:r>
    </w:p>
    <w:p w14:paraId="0EEB77B0" w14:textId="77777777" w:rsidR="00EC21A6" w:rsidRPr="00EC21A6" w:rsidRDefault="00EC21A6" w:rsidP="00EC21A6">
      <w:pPr>
        <w:widowControl/>
        <w:jc w:val="left"/>
        <w:rPr>
          <w:rFonts w:ascii="Times" w:eastAsia="Batang" w:hAnsi="Times" w:cs="Times New Roman"/>
          <w:kern w:val="0"/>
          <w:sz w:val="20"/>
          <w:szCs w:val="24"/>
          <w:lang w:val="en-GB" w:eastAsia="en-US"/>
        </w:rPr>
      </w:pPr>
    </w:p>
    <w:bookmarkEnd w:id="4"/>
    <w:p w14:paraId="227A25E8" w14:textId="342F6C43" w:rsidR="00251F4A" w:rsidRDefault="00251F4A" w:rsidP="00F17A0A">
      <w:pPr>
        <w:spacing w:beforeLines="50" w:before="120"/>
        <w:rPr>
          <w:rFonts w:ascii="Times New Roman" w:hAnsi="Times New Roman"/>
          <w:sz w:val="20"/>
          <w:szCs w:val="20"/>
        </w:rPr>
      </w:pPr>
      <w:r>
        <w:rPr>
          <w:rFonts w:ascii="Times New Roman" w:hAnsi="Times New Roman"/>
          <w:sz w:val="20"/>
          <w:szCs w:val="20"/>
        </w:rPr>
        <w:t xml:space="preserve">In this contribution, we will </w:t>
      </w:r>
      <w:r w:rsidR="00DC2FE0">
        <w:rPr>
          <w:rFonts w:ascii="Times New Roman" w:hAnsi="Times New Roman"/>
          <w:sz w:val="20"/>
          <w:szCs w:val="20"/>
        </w:rPr>
        <w:t xml:space="preserve">make </w:t>
      </w:r>
      <w:r>
        <w:rPr>
          <w:rFonts w:ascii="Times New Roman" w:hAnsi="Times New Roman"/>
          <w:sz w:val="20"/>
          <w:szCs w:val="20"/>
        </w:rPr>
        <w:t>discuss</w:t>
      </w:r>
      <w:r w:rsidR="00DC2FE0">
        <w:rPr>
          <w:rFonts w:ascii="Times New Roman" w:hAnsi="Times New Roman"/>
          <w:sz w:val="20"/>
          <w:szCs w:val="20"/>
        </w:rPr>
        <w:t xml:space="preserve">ions on </w:t>
      </w:r>
      <w:r w:rsidR="009636C4">
        <w:rPr>
          <w:rFonts w:ascii="Times New Roman" w:hAnsi="Times New Roman"/>
          <w:sz w:val="20"/>
          <w:szCs w:val="20"/>
        </w:rPr>
        <w:t xml:space="preserve">remaining issues on </w:t>
      </w:r>
      <w:r w:rsidR="00DC2FE0" w:rsidRPr="00DC2FE0">
        <w:rPr>
          <w:rFonts w:ascii="Times New Roman" w:hAnsi="Times New Roman"/>
          <w:sz w:val="20"/>
          <w:szCs w:val="20"/>
        </w:rPr>
        <w:t xml:space="preserve">mechanisms to support group scheduling </w:t>
      </w:r>
      <w:r w:rsidR="00FC06A4">
        <w:rPr>
          <w:rFonts w:ascii="Times New Roman" w:hAnsi="Times New Roman"/>
          <w:sz w:val="20"/>
          <w:szCs w:val="20"/>
        </w:rPr>
        <w:t xml:space="preserve">for </w:t>
      </w:r>
      <w:r w:rsidR="00F418FF">
        <w:rPr>
          <w:rFonts w:ascii="Times New Roman" w:eastAsia="宋体" w:hAnsi="Times New Roman" w:cs="Times New Roman"/>
          <w:color w:val="000000"/>
          <w:kern w:val="0"/>
          <w:sz w:val="20"/>
          <w:szCs w:val="20"/>
          <w:lang w:val="en-GB" w:eastAsia="en-GB"/>
        </w:rPr>
        <w:t>m</w:t>
      </w:r>
      <w:r w:rsidR="00DD53A9" w:rsidRPr="002D2651">
        <w:rPr>
          <w:rFonts w:ascii="Times New Roman" w:eastAsia="宋体" w:hAnsi="Times New Roman" w:cs="Times New Roman"/>
          <w:color w:val="000000"/>
          <w:kern w:val="0"/>
          <w:sz w:val="20"/>
          <w:szCs w:val="20"/>
          <w:lang w:val="en-GB" w:eastAsia="en-GB"/>
        </w:rPr>
        <w:t>ulticast service</w:t>
      </w:r>
      <w:r w:rsidR="00DD53A9" w:rsidRPr="00DC2FE0" w:rsidDel="00031BA5">
        <w:rPr>
          <w:rFonts w:ascii="Times New Roman" w:hAnsi="Times New Roman"/>
          <w:sz w:val="20"/>
          <w:szCs w:val="20"/>
        </w:rPr>
        <w:t xml:space="preserve"> </w:t>
      </w:r>
      <w:r w:rsidR="00DC2FE0" w:rsidRPr="00DC2FE0">
        <w:rPr>
          <w:rFonts w:ascii="Times New Roman" w:hAnsi="Times New Roman"/>
          <w:sz w:val="20"/>
          <w:szCs w:val="20"/>
        </w:rPr>
        <w:t>for RRC_CONNECTED UEs</w:t>
      </w:r>
      <w:r>
        <w:rPr>
          <w:rFonts w:ascii="Times New Roman" w:hAnsi="Times New Roman"/>
          <w:sz w:val="20"/>
          <w:szCs w:val="20"/>
        </w:rPr>
        <w:t>.</w:t>
      </w:r>
    </w:p>
    <w:p w14:paraId="430D0B86" w14:textId="77777777" w:rsidR="00251F4A" w:rsidRPr="008678A1"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5" w:name="_Ref498564494"/>
    </w:p>
    <w:p w14:paraId="667FF024"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552C7476"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5"/>
    <w:p w14:paraId="24F1EE9F" w14:textId="39ADD095" w:rsidR="007A09E5" w:rsidRDefault="007A09E5" w:rsidP="00232116">
      <w:pPr>
        <w:pStyle w:val="2"/>
        <w:spacing w:after="240"/>
      </w:pPr>
      <w:r w:rsidRPr="007A09E5">
        <w:t>TCI state related issues</w:t>
      </w:r>
    </w:p>
    <w:p w14:paraId="5C27AC82" w14:textId="0523E810" w:rsidR="007A09E5" w:rsidRDefault="00C2100F" w:rsidP="00C2100F">
      <w:pPr>
        <w:spacing w:after="120"/>
        <w:rPr>
          <w:rFonts w:ascii="Times" w:eastAsia="Batang" w:hAnsi="Times" w:cs="Times New Roman"/>
          <w:kern w:val="0"/>
          <w:sz w:val="20"/>
          <w:szCs w:val="24"/>
          <w:lang w:val="en-GB" w:eastAsia="x-none"/>
        </w:rPr>
      </w:pPr>
      <w:r w:rsidRPr="00C2100F">
        <w:rPr>
          <w:rFonts w:ascii="Times" w:eastAsia="Batang" w:hAnsi="Times" w:cs="Times New Roman"/>
          <w:kern w:val="0"/>
          <w:sz w:val="20"/>
          <w:szCs w:val="24"/>
          <w:lang w:val="en-GB" w:eastAsia="x-none"/>
        </w:rPr>
        <w:t>In the last meeting, TCI state related issue</w:t>
      </w:r>
      <w:r w:rsidR="000A7B95" w:rsidRPr="006A3C4B">
        <w:rPr>
          <w:rFonts w:ascii="Times" w:eastAsia="Batang" w:hAnsi="Times" w:cs="Times New Roman"/>
          <w:kern w:val="0"/>
          <w:sz w:val="20"/>
          <w:szCs w:val="24"/>
          <w:lang w:val="en-GB" w:eastAsia="x-none"/>
        </w:rPr>
        <w:t xml:space="preserve"> for multicast </w:t>
      </w:r>
      <w:r w:rsidR="001A36A1" w:rsidRPr="006A3C4B">
        <w:rPr>
          <w:rFonts w:ascii="Times" w:eastAsia="Batang" w:hAnsi="Times" w:cs="Times New Roman" w:hint="eastAsia"/>
          <w:kern w:val="0"/>
          <w:sz w:val="20"/>
          <w:szCs w:val="24"/>
          <w:lang w:val="en-GB" w:eastAsia="x-none"/>
        </w:rPr>
        <w:t>was</w:t>
      </w:r>
      <w:r w:rsidRPr="00C2100F">
        <w:rPr>
          <w:rFonts w:ascii="Times" w:eastAsia="Batang" w:hAnsi="Times" w:cs="Times New Roman"/>
          <w:kern w:val="0"/>
          <w:sz w:val="20"/>
          <w:szCs w:val="24"/>
          <w:lang w:val="en-GB" w:eastAsia="x-none"/>
        </w:rPr>
        <w:t xml:space="preserve"> discussed</w:t>
      </w:r>
      <w:r>
        <w:rPr>
          <w:rFonts w:ascii="Times" w:eastAsia="Batang" w:hAnsi="Times" w:cs="Times New Roman"/>
          <w:kern w:val="0"/>
          <w:sz w:val="20"/>
          <w:szCs w:val="24"/>
          <w:lang w:val="en-GB" w:eastAsia="x-none"/>
        </w:rPr>
        <w:t xml:space="preserve"> and two alternatives </w:t>
      </w:r>
      <w:r w:rsidRPr="00C2100F">
        <w:rPr>
          <w:rFonts w:ascii="Times New Roman" w:eastAsia="宋体" w:hAnsi="Times New Roman" w:cs="Times New Roman"/>
          <w:bCs/>
          <w:kern w:val="0"/>
          <w:sz w:val="20"/>
          <w:szCs w:val="20"/>
          <w:lang w:val="en-GB"/>
        </w:rPr>
        <w:t xml:space="preserve">on only supporting carrying the existing </w:t>
      </w:r>
      <w:r w:rsidRPr="00C2100F">
        <w:rPr>
          <w:rFonts w:ascii="Times New Roman" w:eastAsia="宋体" w:hAnsi="Times New Roman" w:cs="Times New Roman"/>
          <w:kern w:val="0"/>
          <w:sz w:val="20"/>
          <w:szCs w:val="20"/>
          <w:lang w:val="en-GB" w:eastAsia="en-US"/>
        </w:rPr>
        <w:t xml:space="preserve">‘TCI States Activation/Deactivation for UE-specific PDSCH MAC CE’ </w:t>
      </w:r>
      <w:r w:rsidRPr="00C2100F">
        <w:rPr>
          <w:rFonts w:ascii="Times New Roman" w:eastAsia="宋体" w:hAnsi="Times New Roman" w:cs="Times New Roman"/>
          <w:bCs/>
          <w:kern w:val="0"/>
          <w:sz w:val="20"/>
          <w:szCs w:val="20"/>
          <w:lang w:val="en-GB"/>
        </w:rPr>
        <w:t>over unicast PDSCH</w:t>
      </w:r>
      <w:r>
        <w:rPr>
          <w:rFonts w:ascii="Times" w:eastAsia="Batang" w:hAnsi="Times" w:cs="Times New Roman"/>
          <w:kern w:val="0"/>
          <w:sz w:val="20"/>
          <w:szCs w:val="24"/>
          <w:lang w:val="en-GB" w:eastAsia="x-none"/>
        </w:rPr>
        <w:t xml:space="preserve"> </w:t>
      </w:r>
      <w:r w:rsidR="00712792">
        <w:rPr>
          <w:rFonts w:ascii="Times" w:eastAsia="Batang" w:hAnsi="Times" w:cs="Times New Roman"/>
          <w:kern w:val="0"/>
          <w:sz w:val="20"/>
          <w:szCs w:val="24"/>
          <w:lang w:val="en-GB" w:eastAsia="x-none"/>
        </w:rPr>
        <w:t>were proposed</w:t>
      </w:r>
      <w:r>
        <w:rPr>
          <w:rFonts w:ascii="Times" w:eastAsia="Batang" w:hAnsi="Times" w:cs="Times New Roman"/>
          <w:kern w:val="0"/>
          <w:sz w:val="20"/>
          <w:szCs w:val="24"/>
          <w:lang w:val="en-GB" w:eastAsia="x-none"/>
        </w:rPr>
        <w:t>.</w:t>
      </w:r>
    </w:p>
    <w:p w14:paraId="06BC0680" w14:textId="77777777" w:rsidR="00C2100F" w:rsidRPr="00C2100F" w:rsidRDefault="00C2100F" w:rsidP="00C2100F">
      <w:pPr>
        <w:pStyle w:val="a9"/>
        <w:widowControl/>
        <w:numPr>
          <w:ilvl w:val="0"/>
          <w:numId w:val="70"/>
        </w:numPr>
        <w:ind w:firstLineChars="0"/>
        <w:rPr>
          <w:rFonts w:ascii="Times New Roman" w:eastAsia="宋体" w:hAnsi="Times New Roman" w:cs="Times New Roman"/>
          <w:bCs/>
          <w:kern w:val="0"/>
          <w:sz w:val="20"/>
          <w:lang w:val="en-GB"/>
        </w:rPr>
      </w:pPr>
      <w:r w:rsidRPr="00C2100F">
        <w:rPr>
          <w:rFonts w:ascii="Times New Roman" w:eastAsia="宋体" w:hAnsi="Times New Roman" w:cs="Times New Roman" w:hint="eastAsia"/>
          <w:bCs/>
          <w:kern w:val="0"/>
          <w:sz w:val="20"/>
          <w:lang w:val="en-GB"/>
        </w:rPr>
        <w:t>A</w:t>
      </w:r>
      <w:r w:rsidRPr="00C2100F">
        <w:rPr>
          <w:rFonts w:ascii="Times New Roman" w:eastAsia="宋体" w:hAnsi="Times New Roman" w:cs="Times New Roman"/>
          <w:bCs/>
          <w:kern w:val="0"/>
          <w:sz w:val="20"/>
          <w:lang w:val="en-GB"/>
        </w:rPr>
        <w:t>lt-1: The unicast PDSCH carrying a ‘TCI States Activation/Deactivation for UE-specific PDSCH MAC CE’ is received by the UE to map up to 8 TCI states configured in PDSCH-Config to the TCI codepoints in both unicast DCI format and DCI format 4_2. The following text in Clause 5.1.5 of TS38.214 is deleted.</w:t>
      </w:r>
    </w:p>
    <w:p w14:paraId="76521B83" w14:textId="77777777" w:rsidR="00C2100F" w:rsidRPr="00C2100F" w:rsidRDefault="00C2100F" w:rsidP="00C2100F">
      <w:pPr>
        <w:pStyle w:val="a9"/>
        <w:widowControl/>
        <w:numPr>
          <w:ilvl w:val="1"/>
          <w:numId w:val="70"/>
        </w:numPr>
        <w:ind w:firstLineChars="0"/>
        <w:rPr>
          <w:rFonts w:ascii="Times New Roman" w:eastAsia="宋体" w:hAnsi="Times New Roman" w:cs="Times New Roman"/>
          <w:bCs/>
          <w:kern w:val="0"/>
          <w:sz w:val="20"/>
          <w:lang w:val="en-GB"/>
        </w:rPr>
      </w:pPr>
      <w:r w:rsidRPr="00C2100F">
        <w:rPr>
          <w:rFonts w:ascii="Times New Roman" w:eastAsia="宋体" w:hAnsi="Times New Roman" w:cs="Times New Roman"/>
          <w:bCs/>
          <w:kern w:val="0"/>
          <w:sz w:val="20"/>
          <w:lang w:val="en-GB"/>
        </w:rPr>
        <w:t>“The UE can be configured with a list of up to M’ TCI-State configurations within the higher layer parameter PDSCH-Config-Multicast to decode PDSCH associated with a G-RNTI or a G-CS-RNTI according to a detected PDCCH with DCI intended for the UE and the given serving cell, where M’ depends on the UE capability.”</w:t>
      </w:r>
    </w:p>
    <w:p w14:paraId="00FF10CD" w14:textId="77777777" w:rsidR="00C2100F" w:rsidRPr="00C2100F" w:rsidRDefault="00C2100F" w:rsidP="006A3C4B">
      <w:pPr>
        <w:widowControl/>
        <w:numPr>
          <w:ilvl w:val="0"/>
          <w:numId w:val="70"/>
        </w:numPr>
        <w:overflowPunct w:val="0"/>
        <w:autoSpaceDE w:val="0"/>
        <w:autoSpaceDN w:val="0"/>
        <w:adjustRightInd w:val="0"/>
        <w:spacing w:before="120" w:after="120"/>
        <w:textAlignment w:val="baseline"/>
        <w:rPr>
          <w:rFonts w:ascii="Times New Roman" w:eastAsia="Calibri" w:hAnsi="Times New Roman" w:cs="Times New Roman"/>
          <w:bCs/>
          <w:kern w:val="0"/>
          <w:sz w:val="20"/>
          <w:lang w:val="en-GB"/>
        </w:rPr>
      </w:pPr>
      <w:r w:rsidRPr="00C2100F">
        <w:rPr>
          <w:rFonts w:ascii="Times New Roman" w:eastAsia="宋体" w:hAnsi="Times New Roman" w:cs="Times New Roman" w:hint="eastAsia"/>
          <w:bCs/>
          <w:kern w:val="0"/>
          <w:sz w:val="20"/>
          <w:lang w:val="en-GB"/>
        </w:rPr>
        <w:t>A</w:t>
      </w:r>
      <w:r w:rsidRPr="00C2100F">
        <w:rPr>
          <w:rFonts w:ascii="Times New Roman" w:eastAsia="宋体" w:hAnsi="Times New Roman" w:cs="Times New Roman"/>
          <w:bCs/>
          <w:kern w:val="0"/>
          <w:sz w:val="20"/>
          <w:lang w:val="en-GB"/>
        </w:rPr>
        <w:t xml:space="preserve">lt-2: The UE can be configured with a list of up to M’ TCI-State configurations within the higher layer parameter PDSCH-Config-Multicast for multicast, but the </w:t>
      </w:r>
      <w:r w:rsidRPr="00C2100F">
        <w:rPr>
          <w:rFonts w:ascii="Times New Roman" w:eastAsia="Calibri" w:hAnsi="Times New Roman" w:cs="Times New Roman"/>
          <w:i/>
          <w:iCs/>
          <w:kern w:val="0"/>
          <w:sz w:val="20"/>
          <w:lang w:val="en-GB" w:eastAsia="en-US"/>
        </w:rPr>
        <w:t>TCI-</w:t>
      </w:r>
      <w:proofErr w:type="spellStart"/>
      <w:r w:rsidRPr="00C2100F">
        <w:rPr>
          <w:rFonts w:ascii="Times New Roman" w:eastAsia="Calibri" w:hAnsi="Times New Roman" w:cs="Times New Roman"/>
          <w:i/>
          <w:iCs/>
          <w:kern w:val="0"/>
          <w:sz w:val="20"/>
          <w:lang w:val="en-GB" w:eastAsia="en-US"/>
        </w:rPr>
        <w:t>StateIds</w:t>
      </w:r>
      <w:proofErr w:type="spellEnd"/>
      <w:r w:rsidRPr="00C2100F">
        <w:rPr>
          <w:rFonts w:ascii="Times New Roman" w:eastAsia="Calibri" w:hAnsi="Times New Roman" w:cs="Times New Roman"/>
          <w:i/>
          <w:iCs/>
          <w:kern w:val="0"/>
          <w:sz w:val="20"/>
          <w:lang w:val="en-GB" w:eastAsia="en-US"/>
        </w:rPr>
        <w:t xml:space="preserve"> </w:t>
      </w:r>
      <w:r w:rsidRPr="00C2100F">
        <w:rPr>
          <w:rFonts w:ascii="Times New Roman" w:eastAsia="Calibri" w:hAnsi="Times New Roman" w:cs="Times New Roman"/>
          <w:kern w:val="0"/>
          <w:sz w:val="20"/>
          <w:lang w:val="en-GB" w:eastAsia="en-US"/>
        </w:rPr>
        <w:t xml:space="preserve">of </w:t>
      </w:r>
      <w:r w:rsidRPr="00C2100F">
        <w:rPr>
          <w:rFonts w:ascii="Times New Roman" w:eastAsia="宋体" w:hAnsi="Times New Roman" w:cs="Times New Roman"/>
          <w:bCs/>
          <w:kern w:val="0"/>
          <w:sz w:val="20"/>
          <w:lang w:val="en-GB"/>
        </w:rPr>
        <w:t xml:space="preserve">the list of up to M’ TCI-State configurations in PDSCH-Config-Multicast for multicast cannot be the same as the </w:t>
      </w:r>
      <w:r w:rsidRPr="00C2100F">
        <w:rPr>
          <w:rFonts w:ascii="Times New Roman" w:eastAsia="Calibri" w:hAnsi="Times New Roman" w:cs="Times New Roman"/>
          <w:i/>
          <w:iCs/>
          <w:kern w:val="0"/>
          <w:sz w:val="20"/>
          <w:lang w:val="en-GB" w:eastAsia="en-US"/>
        </w:rPr>
        <w:t>TCI-</w:t>
      </w:r>
      <w:proofErr w:type="spellStart"/>
      <w:r w:rsidRPr="00C2100F">
        <w:rPr>
          <w:rFonts w:ascii="Times New Roman" w:eastAsia="Calibri" w:hAnsi="Times New Roman" w:cs="Times New Roman"/>
          <w:i/>
          <w:iCs/>
          <w:kern w:val="0"/>
          <w:sz w:val="20"/>
          <w:lang w:val="en-GB" w:eastAsia="en-US"/>
        </w:rPr>
        <w:t>StateIds</w:t>
      </w:r>
      <w:proofErr w:type="spellEnd"/>
      <w:r w:rsidRPr="00C2100F">
        <w:rPr>
          <w:rFonts w:ascii="Times New Roman" w:eastAsia="Calibri" w:hAnsi="Times New Roman" w:cs="Times New Roman"/>
          <w:i/>
          <w:iCs/>
          <w:kern w:val="0"/>
          <w:sz w:val="20"/>
          <w:lang w:val="en-GB" w:eastAsia="en-US"/>
        </w:rPr>
        <w:t xml:space="preserve"> </w:t>
      </w:r>
      <w:r w:rsidRPr="00C2100F">
        <w:rPr>
          <w:rFonts w:ascii="Times New Roman" w:eastAsia="Calibri" w:hAnsi="Times New Roman" w:cs="Times New Roman"/>
          <w:kern w:val="0"/>
          <w:sz w:val="20"/>
          <w:lang w:val="en-GB" w:eastAsia="en-US"/>
        </w:rPr>
        <w:t xml:space="preserve">of </w:t>
      </w:r>
      <w:r w:rsidRPr="00C2100F">
        <w:rPr>
          <w:rFonts w:ascii="Times New Roman" w:eastAsia="宋体" w:hAnsi="Times New Roman" w:cs="Times New Roman"/>
          <w:bCs/>
          <w:kern w:val="0"/>
          <w:sz w:val="20"/>
          <w:lang w:val="en-GB"/>
        </w:rPr>
        <w:t xml:space="preserve">the list of up to M TCI-State configurations in PDSCH-Config for unicast. In this alternative, separate unicast PDSCHs carrying the </w:t>
      </w:r>
      <w:r w:rsidRPr="00C2100F">
        <w:rPr>
          <w:rFonts w:ascii="Times New Roman" w:eastAsia="Calibri" w:hAnsi="Times New Roman" w:cs="Times New Roman"/>
          <w:bCs/>
          <w:kern w:val="0"/>
          <w:sz w:val="20"/>
          <w:lang w:val="en-GB"/>
        </w:rPr>
        <w:t>existing ‘</w:t>
      </w:r>
      <w:r w:rsidRPr="00C2100F">
        <w:rPr>
          <w:rFonts w:ascii="Times New Roman" w:eastAsia="Calibri" w:hAnsi="Times New Roman" w:cs="Times New Roman"/>
          <w:kern w:val="0"/>
          <w:sz w:val="20"/>
          <w:lang w:val="en-GB" w:eastAsia="en-US"/>
        </w:rPr>
        <w:t>TCI States Activation/Deactivation for UE-specific PDSCH MAC CE</w:t>
      </w:r>
      <w:r w:rsidRPr="00C2100F">
        <w:rPr>
          <w:rFonts w:ascii="Times New Roman" w:eastAsia="Calibri" w:hAnsi="Times New Roman" w:cs="Times New Roman"/>
          <w:bCs/>
          <w:kern w:val="0"/>
          <w:sz w:val="20"/>
          <w:lang w:val="en-GB"/>
        </w:rPr>
        <w:t xml:space="preserve">’ can be used to map separate TCI states to the </w:t>
      </w:r>
      <w:r w:rsidRPr="00C2100F">
        <w:rPr>
          <w:rFonts w:ascii="Times New Roman" w:eastAsia="Calibri" w:hAnsi="Times New Roman" w:cs="Times New Roman"/>
          <w:kern w:val="0"/>
          <w:sz w:val="20"/>
          <w:lang w:val="en-GB" w:eastAsia="en-US"/>
        </w:rPr>
        <w:t>TCI codepoints in unicast DCI format and t</w:t>
      </w:r>
      <w:r w:rsidRPr="00C2100F">
        <w:rPr>
          <w:rFonts w:ascii="Times New Roman" w:eastAsia="Calibri" w:hAnsi="Times New Roman" w:cs="Times New Roman"/>
          <w:bCs/>
          <w:kern w:val="0"/>
          <w:sz w:val="20"/>
          <w:lang w:val="en-GB"/>
        </w:rPr>
        <w:t xml:space="preserve">he </w:t>
      </w:r>
      <w:r w:rsidRPr="00C2100F">
        <w:rPr>
          <w:rFonts w:ascii="Times New Roman" w:eastAsia="Calibri" w:hAnsi="Times New Roman" w:cs="Times New Roman"/>
          <w:kern w:val="0"/>
          <w:sz w:val="20"/>
          <w:lang w:val="en-GB" w:eastAsia="en-US"/>
        </w:rPr>
        <w:t xml:space="preserve">TCI codepoints in DCI format 4_2 respectively. </w:t>
      </w:r>
    </w:p>
    <w:p w14:paraId="09E9FA23" w14:textId="45125A39" w:rsidR="00C2100F" w:rsidRDefault="00EF2127" w:rsidP="007A09E5">
      <w:pPr>
        <w:rPr>
          <w:rFonts w:ascii="Times New Roman" w:eastAsia="Calibri" w:hAnsi="Times New Roman" w:cs="Times New Roman"/>
          <w:bCs/>
          <w:kern w:val="0"/>
          <w:sz w:val="20"/>
          <w:lang w:val="en-GB"/>
        </w:rPr>
      </w:pPr>
      <w:r w:rsidRPr="00EF2127">
        <w:rPr>
          <w:rFonts w:ascii="Times New Roman" w:eastAsia="宋体" w:hAnsi="Times New Roman" w:cs="Times New Roman"/>
          <w:bCs/>
          <w:kern w:val="0"/>
          <w:sz w:val="20"/>
          <w:lang w:val="en-GB"/>
        </w:rPr>
        <w:t xml:space="preserve">For </w:t>
      </w:r>
      <w:r w:rsidR="00C2100F" w:rsidRPr="00EF2127">
        <w:rPr>
          <w:rFonts w:ascii="Times New Roman" w:eastAsia="宋体" w:hAnsi="Times New Roman" w:cs="Times New Roman"/>
          <w:bCs/>
          <w:kern w:val="0"/>
          <w:sz w:val="20"/>
          <w:lang w:val="en-GB"/>
        </w:rPr>
        <w:t>Alt 1</w:t>
      </w:r>
      <w:r w:rsidRPr="00EF2127">
        <w:rPr>
          <w:rFonts w:ascii="Times New Roman" w:eastAsia="宋体" w:hAnsi="Times New Roman" w:cs="Times New Roman"/>
          <w:bCs/>
          <w:kern w:val="0"/>
          <w:sz w:val="20"/>
          <w:lang w:val="en-GB"/>
        </w:rPr>
        <w:t>, it</w:t>
      </w:r>
      <w:r w:rsidR="00C2100F" w:rsidRPr="00EF2127">
        <w:rPr>
          <w:rFonts w:ascii="Times New Roman" w:eastAsia="宋体" w:hAnsi="Times New Roman" w:cs="Times New Roman"/>
          <w:bCs/>
          <w:kern w:val="0"/>
          <w:sz w:val="20"/>
          <w:lang w:val="en-GB"/>
        </w:rPr>
        <w:t xml:space="preserve"> is </w:t>
      </w:r>
      <w:r w:rsidR="000A7B95">
        <w:rPr>
          <w:rFonts w:ascii="Times New Roman" w:eastAsia="宋体" w:hAnsi="Times New Roman" w:cs="Times New Roman"/>
          <w:bCs/>
          <w:kern w:val="0"/>
          <w:sz w:val="20"/>
          <w:lang w:val="en-GB"/>
        </w:rPr>
        <w:t xml:space="preserve">the </w:t>
      </w:r>
      <w:r w:rsidR="00C2100F" w:rsidRPr="00EF2127">
        <w:rPr>
          <w:rFonts w:ascii="Times New Roman" w:eastAsia="宋体" w:hAnsi="Times New Roman" w:cs="Times New Roman"/>
          <w:bCs/>
          <w:kern w:val="0"/>
          <w:sz w:val="20"/>
          <w:lang w:val="en-GB"/>
        </w:rPr>
        <w:t xml:space="preserve">simplest </w:t>
      </w:r>
      <w:r w:rsidR="000A7B95">
        <w:rPr>
          <w:rFonts w:ascii="Times New Roman" w:eastAsia="宋体" w:hAnsi="Times New Roman" w:cs="Times New Roman"/>
          <w:bCs/>
          <w:kern w:val="0"/>
          <w:sz w:val="20"/>
          <w:lang w:val="en-GB"/>
        </w:rPr>
        <w:t xml:space="preserve">solution </w:t>
      </w:r>
      <w:r w:rsidR="00C2100F" w:rsidRPr="00EF2127">
        <w:rPr>
          <w:rFonts w:ascii="Times New Roman" w:eastAsia="宋体" w:hAnsi="Times New Roman" w:cs="Times New Roman"/>
          <w:bCs/>
          <w:kern w:val="0"/>
          <w:sz w:val="20"/>
          <w:lang w:val="en-GB"/>
        </w:rPr>
        <w:t>and ha</w:t>
      </w:r>
      <w:r w:rsidRPr="00EF2127">
        <w:rPr>
          <w:rFonts w:ascii="Times New Roman" w:eastAsia="宋体" w:hAnsi="Times New Roman" w:cs="Times New Roman"/>
          <w:bCs/>
          <w:kern w:val="0"/>
          <w:sz w:val="20"/>
          <w:lang w:val="en-GB"/>
        </w:rPr>
        <w:t xml:space="preserve">s no </w:t>
      </w:r>
      <w:r w:rsidR="000A7B95">
        <w:rPr>
          <w:rFonts w:ascii="Times New Roman" w:eastAsia="宋体" w:hAnsi="Times New Roman" w:cs="Times New Roman"/>
          <w:bCs/>
          <w:kern w:val="0"/>
          <w:sz w:val="20"/>
          <w:lang w:val="en-GB"/>
        </w:rPr>
        <w:t>any additional</w:t>
      </w:r>
      <w:r w:rsidRPr="00EF2127">
        <w:rPr>
          <w:rFonts w:ascii="Times New Roman" w:eastAsia="宋体" w:hAnsi="Times New Roman" w:cs="Times New Roman"/>
          <w:bCs/>
          <w:kern w:val="0"/>
          <w:sz w:val="20"/>
          <w:lang w:val="en-GB"/>
        </w:rPr>
        <w:t xml:space="preserve"> specification</w:t>
      </w:r>
      <w:r w:rsidR="00712792">
        <w:rPr>
          <w:rFonts w:ascii="Times New Roman" w:eastAsia="宋体" w:hAnsi="Times New Roman" w:cs="Times New Roman"/>
          <w:bCs/>
          <w:kern w:val="0"/>
          <w:sz w:val="20"/>
          <w:lang w:val="en-GB"/>
        </w:rPr>
        <w:t xml:space="preserve"> </w:t>
      </w:r>
      <w:r w:rsidR="00712792" w:rsidRPr="00EF2127">
        <w:rPr>
          <w:rFonts w:ascii="Times New Roman" w:eastAsia="宋体" w:hAnsi="Times New Roman" w:cs="Times New Roman"/>
          <w:bCs/>
          <w:kern w:val="0"/>
          <w:sz w:val="20"/>
          <w:lang w:val="en-GB"/>
        </w:rPr>
        <w:t>impact</w:t>
      </w:r>
      <w:r w:rsidRPr="00EF2127">
        <w:rPr>
          <w:rFonts w:ascii="Times New Roman" w:eastAsia="宋体" w:hAnsi="Times New Roman" w:cs="Times New Roman"/>
          <w:bCs/>
          <w:kern w:val="0"/>
          <w:sz w:val="20"/>
          <w:lang w:val="en-GB"/>
        </w:rPr>
        <w:t>. For Alt 2,</w:t>
      </w:r>
      <w:r w:rsidRPr="00EF2127">
        <w:rPr>
          <w:rFonts w:ascii="Times New Roman" w:eastAsia="宋体" w:hAnsi="Times New Roman" w:cs="Times New Roman"/>
          <w:bCs/>
          <w:kern w:val="0"/>
          <w:sz w:val="20"/>
          <w:lang w:val="en-GB"/>
        </w:rPr>
        <w:t xml:space="preserve"> some open issues need to be discussed. For example, how many </w:t>
      </w:r>
      <w:r w:rsidRPr="00C2100F">
        <w:rPr>
          <w:rFonts w:ascii="Times New Roman" w:eastAsia="宋体" w:hAnsi="Times New Roman" w:cs="Times New Roman"/>
          <w:bCs/>
          <w:kern w:val="0"/>
          <w:sz w:val="20"/>
          <w:lang w:val="en-GB"/>
        </w:rPr>
        <w:t>TCI-State configurations</w:t>
      </w:r>
      <w:r>
        <w:rPr>
          <w:rFonts w:ascii="Times New Roman" w:eastAsia="宋体" w:hAnsi="Times New Roman" w:cs="Times New Roman"/>
          <w:bCs/>
          <w:kern w:val="0"/>
          <w:sz w:val="20"/>
          <w:lang w:val="en-GB"/>
        </w:rPr>
        <w:t xml:space="preserve"> can</w:t>
      </w:r>
      <w:r>
        <w:rPr>
          <w:rFonts w:ascii="Times New Roman" w:eastAsia="宋体" w:hAnsi="Times New Roman" w:cs="Times New Roman"/>
          <w:bCs/>
          <w:kern w:val="0"/>
          <w:sz w:val="20"/>
          <w:lang w:val="en-GB"/>
        </w:rPr>
        <w:t xml:space="preserve"> be configured for unicast and multicast totally? How many </w:t>
      </w:r>
      <w:r w:rsidRPr="00C2100F">
        <w:rPr>
          <w:rFonts w:ascii="Times New Roman" w:eastAsia="Calibri" w:hAnsi="Times New Roman" w:cs="Times New Roman"/>
          <w:bCs/>
          <w:kern w:val="0"/>
          <w:sz w:val="20"/>
          <w:lang w:val="en-GB"/>
        </w:rPr>
        <w:t>TCI states</w:t>
      </w:r>
      <w:r>
        <w:rPr>
          <w:rFonts w:ascii="Times New Roman" w:eastAsia="Calibri" w:hAnsi="Times New Roman" w:cs="Times New Roman"/>
          <w:bCs/>
          <w:kern w:val="0"/>
          <w:sz w:val="20"/>
          <w:lang w:val="en-GB"/>
        </w:rPr>
        <w:t xml:space="preserve"> can be activated </w:t>
      </w:r>
      <w:r>
        <w:rPr>
          <w:rFonts w:ascii="Times New Roman" w:eastAsia="宋体" w:hAnsi="Times New Roman" w:cs="Times New Roman"/>
          <w:bCs/>
          <w:kern w:val="0"/>
          <w:sz w:val="20"/>
          <w:lang w:val="en-GB"/>
        </w:rPr>
        <w:t xml:space="preserve">for unicast and multicast totally? Some companies </w:t>
      </w:r>
      <w:r w:rsidR="000A7B95">
        <w:rPr>
          <w:rFonts w:ascii="Times New Roman" w:eastAsia="宋体" w:hAnsi="Times New Roman" w:cs="Times New Roman"/>
          <w:bCs/>
          <w:kern w:val="0"/>
          <w:sz w:val="20"/>
          <w:lang w:val="en-GB"/>
        </w:rPr>
        <w:t>raised</w:t>
      </w:r>
      <w:r>
        <w:rPr>
          <w:rFonts w:ascii="Times New Roman" w:eastAsia="宋体" w:hAnsi="Times New Roman" w:cs="Times New Roman"/>
          <w:bCs/>
          <w:kern w:val="0"/>
          <w:sz w:val="20"/>
          <w:lang w:val="en-GB"/>
        </w:rPr>
        <w:t xml:space="preserve"> their concern that </w:t>
      </w:r>
      <w:r>
        <w:rPr>
          <w:rFonts w:ascii="Times New Roman" w:eastAsia="宋体" w:hAnsi="Times New Roman" w:cs="Times New Roman"/>
          <w:bCs/>
          <w:kern w:val="0"/>
          <w:sz w:val="20"/>
          <w:lang w:val="en-GB"/>
        </w:rPr>
        <w:t xml:space="preserve">if the </w:t>
      </w:r>
      <w:r>
        <w:rPr>
          <w:rFonts w:ascii="Times New Roman" w:eastAsia="宋体" w:hAnsi="Times New Roman" w:cs="Times New Roman"/>
          <w:bCs/>
          <w:kern w:val="0"/>
          <w:sz w:val="20"/>
          <w:lang w:val="en-GB"/>
        </w:rPr>
        <w:t>total number of</w:t>
      </w:r>
      <w:r>
        <w:rPr>
          <w:rFonts w:ascii="Times New Roman" w:eastAsia="宋体" w:hAnsi="Times New Roman" w:cs="Times New Roman"/>
          <w:bCs/>
          <w:kern w:val="0"/>
          <w:sz w:val="20"/>
          <w:lang w:val="en-GB"/>
        </w:rPr>
        <w:t xml:space="preserve"> activated</w:t>
      </w:r>
      <w:r w:rsidRPr="00EF2127">
        <w:rPr>
          <w:rFonts w:ascii="Times New Roman" w:eastAsia="Calibri" w:hAnsi="Times New Roman" w:cs="Times New Roman"/>
          <w:bCs/>
          <w:kern w:val="0"/>
          <w:sz w:val="20"/>
          <w:lang w:val="en-GB"/>
        </w:rPr>
        <w:t xml:space="preserve"> </w:t>
      </w:r>
      <w:r w:rsidRPr="00C2100F">
        <w:rPr>
          <w:rFonts w:ascii="Times New Roman" w:eastAsia="Calibri" w:hAnsi="Times New Roman" w:cs="Times New Roman"/>
          <w:bCs/>
          <w:kern w:val="0"/>
          <w:sz w:val="20"/>
          <w:lang w:val="en-GB"/>
        </w:rPr>
        <w:t>TCI states</w:t>
      </w:r>
      <w:r>
        <w:rPr>
          <w:rFonts w:ascii="Times New Roman" w:eastAsia="Calibri" w:hAnsi="Times New Roman" w:cs="Times New Roman"/>
          <w:bCs/>
          <w:kern w:val="0"/>
          <w:sz w:val="20"/>
          <w:lang w:val="en-GB"/>
        </w:rPr>
        <w:t xml:space="preserve"> are increased (e.g. up to 8 for unicast and up to 8 for </w:t>
      </w:r>
      <w:r>
        <w:rPr>
          <w:rFonts w:ascii="Times New Roman" w:eastAsia="Calibri" w:hAnsi="Times New Roman" w:cs="Times New Roman"/>
          <w:bCs/>
          <w:kern w:val="0"/>
          <w:sz w:val="20"/>
          <w:lang w:val="en-GB"/>
        </w:rPr>
        <w:t>multicast</w:t>
      </w:r>
      <w:r>
        <w:rPr>
          <w:rFonts w:ascii="Times New Roman" w:eastAsia="Calibri" w:hAnsi="Times New Roman" w:cs="Times New Roman"/>
          <w:bCs/>
          <w:kern w:val="0"/>
          <w:sz w:val="20"/>
          <w:lang w:val="en-GB"/>
        </w:rPr>
        <w:t>)</w:t>
      </w:r>
      <w:r>
        <w:rPr>
          <w:rFonts w:ascii="Times New Roman" w:eastAsia="Calibri" w:hAnsi="Times New Roman" w:cs="Times New Roman"/>
          <w:bCs/>
          <w:kern w:val="0"/>
          <w:sz w:val="20"/>
          <w:lang w:val="en-GB"/>
        </w:rPr>
        <w:t>, it may increase UE’s complexity. I</w:t>
      </w:r>
      <w:r w:rsidR="000A7B95">
        <w:rPr>
          <w:rFonts w:ascii="Times New Roman" w:eastAsia="Calibri" w:hAnsi="Times New Roman" w:cs="Times New Roman"/>
          <w:bCs/>
          <w:kern w:val="0"/>
          <w:sz w:val="20"/>
          <w:lang w:val="en-GB"/>
        </w:rPr>
        <w:t>f</w:t>
      </w:r>
      <w:r>
        <w:rPr>
          <w:rFonts w:ascii="Times New Roman" w:eastAsia="Calibri" w:hAnsi="Times New Roman" w:cs="Times New Roman"/>
          <w:bCs/>
          <w:kern w:val="0"/>
          <w:sz w:val="20"/>
          <w:lang w:val="en-GB"/>
        </w:rPr>
        <w:t xml:space="preserve"> </w:t>
      </w:r>
      <w:r>
        <w:rPr>
          <w:rFonts w:ascii="Times New Roman" w:eastAsia="宋体" w:hAnsi="Times New Roman" w:cs="Times New Roman"/>
          <w:bCs/>
          <w:kern w:val="0"/>
          <w:sz w:val="20"/>
          <w:lang w:val="en-GB"/>
        </w:rPr>
        <w:t>the total</w:t>
      </w:r>
      <w:r>
        <w:rPr>
          <w:rFonts w:ascii="Times New Roman" w:eastAsia="宋体" w:hAnsi="Times New Roman" w:cs="Times New Roman"/>
          <w:bCs/>
          <w:kern w:val="0"/>
          <w:sz w:val="20"/>
          <w:lang w:val="en-GB"/>
        </w:rPr>
        <w:t xml:space="preserve"> number of</w:t>
      </w:r>
      <w:r>
        <w:rPr>
          <w:rFonts w:ascii="Times New Roman" w:eastAsia="宋体" w:hAnsi="Times New Roman" w:cs="Times New Roman"/>
          <w:bCs/>
          <w:kern w:val="0"/>
          <w:sz w:val="20"/>
          <w:lang w:val="en-GB"/>
        </w:rPr>
        <w:t xml:space="preserve"> activated</w:t>
      </w:r>
      <w:r w:rsidRPr="00EF2127">
        <w:rPr>
          <w:rFonts w:ascii="Times New Roman" w:eastAsia="Calibri" w:hAnsi="Times New Roman" w:cs="Times New Roman"/>
          <w:bCs/>
          <w:kern w:val="0"/>
          <w:sz w:val="20"/>
          <w:lang w:val="en-GB"/>
        </w:rPr>
        <w:t xml:space="preserve"> </w:t>
      </w:r>
      <w:r w:rsidRPr="00C2100F">
        <w:rPr>
          <w:rFonts w:ascii="Times New Roman" w:eastAsia="Calibri" w:hAnsi="Times New Roman" w:cs="Times New Roman"/>
          <w:bCs/>
          <w:kern w:val="0"/>
          <w:sz w:val="20"/>
          <w:lang w:val="en-GB"/>
        </w:rPr>
        <w:t>TCI states</w:t>
      </w:r>
      <w:r>
        <w:rPr>
          <w:rFonts w:ascii="Times New Roman" w:eastAsia="Calibri" w:hAnsi="Times New Roman" w:cs="Times New Roman"/>
          <w:bCs/>
          <w:kern w:val="0"/>
          <w:sz w:val="20"/>
          <w:lang w:val="en-GB"/>
        </w:rPr>
        <w:t xml:space="preserve"> </w:t>
      </w:r>
      <w:r>
        <w:rPr>
          <w:rFonts w:ascii="Times New Roman" w:eastAsia="Calibri" w:hAnsi="Times New Roman" w:cs="Times New Roman"/>
          <w:bCs/>
          <w:kern w:val="0"/>
          <w:sz w:val="20"/>
          <w:lang w:val="en-GB"/>
        </w:rPr>
        <w:t xml:space="preserve">for unicast and multicast </w:t>
      </w:r>
      <w:r>
        <w:rPr>
          <w:rFonts w:ascii="Times New Roman" w:eastAsia="Calibri" w:hAnsi="Times New Roman" w:cs="Times New Roman"/>
          <w:bCs/>
          <w:kern w:val="0"/>
          <w:sz w:val="20"/>
          <w:lang w:val="en-GB"/>
        </w:rPr>
        <w:t xml:space="preserve">is not increased, no any benefit is observed for Alt </w:t>
      </w:r>
      <w:r>
        <w:rPr>
          <w:rFonts w:ascii="Times New Roman" w:eastAsia="Calibri" w:hAnsi="Times New Roman" w:cs="Times New Roman"/>
          <w:bCs/>
          <w:kern w:val="0"/>
          <w:sz w:val="20"/>
          <w:lang w:val="en-GB"/>
        </w:rPr>
        <w:t xml:space="preserve">2 </w:t>
      </w:r>
      <w:r>
        <w:rPr>
          <w:rFonts w:ascii="Times New Roman" w:eastAsia="Calibri" w:hAnsi="Times New Roman" w:cs="Times New Roman"/>
          <w:bCs/>
          <w:kern w:val="0"/>
          <w:sz w:val="20"/>
          <w:lang w:val="en-GB"/>
        </w:rPr>
        <w:t>comparing</w:t>
      </w:r>
      <w:r>
        <w:rPr>
          <w:rFonts w:ascii="Times New Roman" w:eastAsia="Calibri" w:hAnsi="Times New Roman" w:cs="Times New Roman"/>
          <w:bCs/>
          <w:kern w:val="0"/>
          <w:sz w:val="20"/>
          <w:lang w:val="en-GB"/>
        </w:rPr>
        <w:t xml:space="preserve"> with Alt 1.</w:t>
      </w:r>
    </w:p>
    <w:p w14:paraId="2EB5FA2B" w14:textId="6C1C06BC" w:rsidR="00EF2127" w:rsidRPr="006A3C4B" w:rsidRDefault="00EF2127" w:rsidP="006A3C4B">
      <w:pPr>
        <w:pStyle w:val="a3"/>
        <w:rPr>
          <w:rFonts w:ascii="Times" w:hAnsi="Times" w:cs="Times New Roman"/>
          <w:b/>
          <w:kern w:val="0"/>
          <w:sz w:val="20"/>
          <w:szCs w:val="24"/>
        </w:rPr>
      </w:pPr>
      <w:bookmarkStart w:id="6" w:name="_Ref95141394"/>
      <w:bookmarkStart w:id="7" w:name="_Hlk95141475"/>
      <w:r w:rsidRPr="006A3C4B">
        <w:rPr>
          <w:rFonts w:ascii="Times" w:hAnsi="Times" w:cs="Times New Roman"/>
          <w:b/>
          <w:kern w:val="0"/>
          <w:sz w:val="20"/>
          <w:szCs w:val="24"/>
          <w:lang w:eastAsia="zh-CN"/>
        </w:rPr>
        <w:t xml:space="preserve">Proposal </w:t>
      </w:r>
      <w:r w:rsidRPr="006A3C4B">
        <w:rPr>
          <w:rFonts w:ascii="Times" w:hAnsi="Times" w:cs="Times New Roman"/>
          <w:b/>
          <w:kern w:val="0"/>
          <w:sz w:val="20"/>
          <w:szCs w:val="24"/>
          <w:lang w:eastAsia="zh-CN"/>
        </w:rPr>
        <w:fldChar w:fldCharType="begin"/>
      </w:r>
      <w:r w:rsidRPr="006A3C4B">
        <w:rPr>
          <w:rFonts w:ascii="Times" w:hAnsi="Times" w:cs="Times New Roman"/>
          <w:b/>
          <w:kern w:val="0"/>
          <w:sz w:val="20"/>
          <w:szCs w:val="24"/>
          <w:lang w:eastAsia="zh-CN"/>
        </w:rPr>
        <w:instrText xml:space="preserve"> SEQ Proposal \* ARABIC </w:instrText>
      </w:r>
      <w:r w:rsidRPr="006A3C4B">
        <w:rPr>
          <w:rFonts w:ascii="Times" w:hAnsi="Times" w:cs="Times New Roman"/>
          <w:b/>
          <w:kern w:val="0"/>
          <w:sz w:val="20"/>
          <w:szCs w:val="24"/>
          <w:lang w:eastAsia="zh-CN"/>
        </w:rPr>
        <w:fldChar w:fldCharType="separate"/>
      </w:r>
      <w:r w:rsidR="008B52EF">
        <w:rPr>
          <w:rFonts w:ascii="Times" w:hAnsi="Times" w:cs="Times New Roman"/>
          <w:b/>
          <w:noProof/>
          <w:kern w:val="0"/>
          <w:sz w:val="20"/>
          <w:szCs w:val="24"/>
          <w:lang w:eastAsia="zh-CN"/>
        </w:rPr>
        <w:t>1</w:t>
      </w:r>
      <w:r w:rsidRPr="006A3C4B">
        <w:rPr>
          <w:rFonts w:ascii="Times" w:hAnsi="Times" w:cs="Times New Roman"/>
          <w:b/>
          <w:kern w:val="0"/>
          <w:sz w:val="20"/>
          <w:szCs w:val="24"/>
          <w:lang w:eastAsia="zh-CN"/>
        </w:rPr>
        <w:fldChar w:fldCharType="end"/>
      </w:r>
      <w:r w:rsidRPr="006A3C4B">
        <w:rPr>
          <w:rFonts w:ascii="Times" w:hAnsi="Times" w:cs="Times New Roman"/>
          <w:b/>
          <w:kern w:val="0"/>
          <w:sz w:val="20"/>
          <w:szCs w:val="24"/>
          <w:lang w:eastAsia="zh-CN"/>
        </w:rPr>
        <w:t xml:space="preserve">: </w:t>
      </w:r>
      <w:r w:rsidRPr="006A3C4B">
        <w:rPr>
          <w:rFonts w:ascii="Times New Roman" w:eastAsia="宋体" w:hAnsi="Times New Roman" w:cs="Times New Roman"/>
          <w:b/>
          <w:bCs/>
          <w:kern w:val="0"/>
          <w:sz w:val="20"/>
          <w:szCs w:val="20"/>
        </w:rPr>
        <w:t>For TCI states activation/deactivation for multicast GC-PDSCH, Alt-1 is supported.</w:t>
      </w:r>
      <w:bookmarkEnd w:id="6"/>
    </w:p>
    <w:p w14:paraId="164B179E" w14:textId="77777777" w:rsidR="00EF2127" w:rsidRPr="006A3C4B" w:rsidRDefault="00EF2127" w:rsidP="00EF2127">
      <w:pPr>
        <w:widowControl/>
        <w:numPr>
          <w:ilvl w:val="0"/>
          <w:numId w:val="70"/>
        </w:numPr>
        <w:overflowPunct w:val="0"/>
        <w:autoSpaceDE w:val="0"/>
        <w:autoSpaceDN w:val="0"/>
        <w:adjustRightInd w:val="0"/>
        <w:jc w:val="left"/>
        <w:textAlignment w:val="baseline"/>
        <w:rPr>
          <w:rFonts w:ascii="Times New Roman" w:eastAsia="Calibri" w:hAnsi="Times New Roman" w:cs="Times New Roman"/>
          <w:b/>
          <w:bCs/>
          <w:kern w:val="0"/>
          <w:sz w:val="20"/>
          <w:lang w:val="en-GB"/>
        </w:rPr>
      </w:pPr>
      <w:r w:rsidRPr="006A3C4B">
        <w:rPr>
          <w:rFonts w:ascii="Times New Roman" w:eastAsia="宋体" w:hAnsi="Times New Roman" w:cs="Times New Roman"/>
          <w:b/>
          <w:bCs/>
          <w:kern w:val="0"/>
          <w:sz w:val="20"/>
          <w:lang w:val="en-GB"/>
        </w:rPr>
        <w:t xml:space="preserve">Alt-1: The unicast PDSCH carrying </w:t>
      </w:r>
      <w:r w:rsidRPr="006A3C4B">
        <w:rPr>
          <w:rFonts w:ascii="Times New Roman" w:eastAsia="Calibri" w:hAnsi="Times New Roman" w:cs="Times New Roman"/>
          <w:b/>
          <w:bCs/>
          <w:kern w:val="0"/>
          <w:sz w:val="20"/>
          <w:lang w:val="en-GB"/>
        </w:rPr>
        <w:t>a ‘</w:t>
      </w:r>
      <w:r w:rsidRPr="006A3C4B">
        <w:rPr>
          <w:rFonts w:ascii="Times New Roman" w:eastAsia="Calibri" w:hAnsi="Times New Roman" w:cs="Times New Roman"/>
          <w:b/>
          <w:kern w:val="0"/>
          <w:sz w:val="20"/>
          <w:lang w:val="en-GB" w:eastAsia="en-US"/>
        </w:rPr>
        <w:t>TCI States Activation/Deactivation for UE-specific PDSCH MAC CE</w:t>
      </w:r>
      <w:r w:rsidRPr="006A3C4B">
        <w:rPr>
          <w:rFonts w:ascii="Times New Roman" w:eastAsia="Calibri" w:hAnsi="Times New Roman" w:cs="Times New Roman"/>
          <w:b/>
          <w:bCs/>
          <w:kern w:val="0"/>
          <w:sz w:val="20"/>
          <w:lang w:val="en-GB"/>
        </w:rPr>
        <w:t xml:space="preserve">’ is received by the UE to map up to 8 TCI states </w:t>
      </w:r>
      <w:r w:rsidRPr="006A3C4B">
        <w:rPr>
          <w:rFonts w:ascii="Times New Roman" w:eastAsia="Calibri" w:hAnsi="Times New Roman" w:cs="Times New Roman"/>
          <w:b/>
          <w:bCs/>
          <w:kern w:val="0"/>
          <w:sz w:val="20"/>
        </w:rPr>
        <w:t xml:space="preserve">configured in </w:t>
      </w:r>
      <w:r w:rsidRPr="006A3C4B">
        <w:rPr>
          <w:rFonts w:ascii="Times New Roman" w:eastAsia="宋体" w:hAnsi="Times New Roman" w:cs="Times New Roman"/>
          <w:b/>
          <w:bCs/>
          <w:i/>
          <w:iCs/>
          <w:kern w:val="0"/>
          <w:sz w:val="20"/>
          <w:lang w:val="en-GB"/>
        </w:rPr>
        <w:t>PDSCH-Config</w:t>
      </w:r>
      <w:r w:rsidRPr="006A3C4B">
        <w:rPr>
          <w:rFonts w:ascii="Times New Roman" w:eastAsia="Calibri" w:hAnsi="Times New Roman" w:cs="Times New Roman"/>
          <w:b/>
          <w:bCs/>
          <w:kern w:val="0"/>
          <w:sz w:val="20"/>
          <w:lang w:val="en-GB"/>
        </w:rPr>
        <w:t xml:space="preserve"> to the </w:t>
      </w:r>
      <w:r w:rsidRPr="006A3C4B">
        <w:rPr>
          <w:rFonts w:ascii="Times New Roman" w:eastAsia="Calibri" w:hAnsi="Times New Roman" w:cs="Times New Roman"/>
          <w:b/>
          <w:kern w:val="0"/>
          <w:sz w:val="20"/>
          <w:lang w:val="en-GB" w:eastAsia="en-US"/>
        </w:rPr>
        <w:t>TCI codepoints in both unicast DCI format and DCI format 4_2. The following text in Clause 5.1.5 of TS38.214 is deleted.</w:t>
      </w:r>
    </w:p>
    <w:p w14:paraId="59D5D3A0" w14:textId="77777777" w:rsidR="00EF2127" w:rsidRPr="006A3C4B" w:rsidRDefault="00EF2127" w:rsidP="00EF2127">
      <w:pPr>
        <w:widowControl/>
        <w:numPr>
          <w:ilvl w:val="1"/>
          <w:numId w:val="70"/>
        </w:numPr>
        <w:overflowPunct w:val="0"/>
        <w:autoSpaceDE w:val="0"/>
        <w:autoSpaceDN w:val="0"/>
        <w:adjustRightInd w:val="0"/>
        <w:jc w:val="left"/>
        <w:textAlignment w:val="baseline"/>
        <w:rPr>
          <w:rFonts w:ascii="Times New Roman" w:eastAsia="Calibri" w:hAnsi="Times New Roman" w:cs="Times New Roman"/>
          <w:b/>
          <w:bCs/>
          <w:kern w:val="0"/>
          <w:sz w:val="20"/>
          <w:lang w:val="en-GB"/>
        </w:rPr>
      </w:pPr>
      <w:r w:rsidRPr="006A3C4B">
        <w:rPr>
          <w:rFonts w:ascii="Times New Roman" w:eastAsia="Calibri" w:hAnsi="Times New Roman" w:cs="Times New Roman"/>
          <w:b/>
          <w:color w:val="000000"/>
          <w:kern w:val="0"/>
          <w:sz w:val="20"/>
          <w:lang w:eastAsia="en-US"/>
        </w:rPr>
        <w:t>“The UE can be configured with a list of up to </w:t>
      </w:r>
      <w:r w:rsidRPr="006A3C4B">
        <w:rPr>
          <w:rFonts w:ascii="Times New Roman" w:eastAsia="Calibri" w:hAnsi="Times New Roman" w:cs="Times New Roman"/>
          <w:b/>
          <w:i/>
          <w:iCs/>
          <w:color w:val="000000"/>
          <w:kern w:val="0"/>
          <w:sz w:val="20"/>
          <w:lang w:eastAsia="en-US"/>
        </w:rPr>
        <w:t>M’</w:t>
      </w:r>
      <w:r w:rsidRPr="006A3C4B">
        <w:rPr>
          <w:rFonts w:ascii="Times New Roman" w:eastAsia="Calibri" w:hAnsi="Times New Roman" w:cs="Times New Roman"/>
          <w:b/>
          <w:color w:val="000000"/>
          <w:kern w:val="0"/>
          <w:sz w:val="20"/>
          <w:lang w:eastAsia="en-US"/>
        </w:rPr>
        <w:t> </w:t>
      </w:r>
      <w:r w:rsidRPr="006A3C4B">
        <w:rPr>
          <w:rFonts w:ascii="Times New Roman" w:eastAsia="Calibri" w:hAnsi="Times New Roman" w:cs="Times New Roman"/>
          <w:b/>
          <w:i/>
          <w:iCs/>
          <w:color w:val="000000"/>
          <w:kern w:val="0"/>
          <w:sz w:val="20"/>
          <w:lang w:eastAsia="en-US"/>
        </w:rPr>
        <w:t>TCI-State </w:t>
      </w:r>
      <w:r w:rsidRPr="006A3C4B">
        <w:rPr>
          <w:rFonts w:ascii="Times New Roman" w:eastAsia="Calibri" w:hAnsi="Times New Roman" w:cs="Times New Roman"/>
          <w:b/>
          <w:color w:val="000000"/>
          <w:kern w:val="0"/>
          <w:sz w:val="20"/>
          <w:lang w:eastAsia="en-US"/>
        </w:rPr>
        <w:t>configurations within the higher layer parameter </w:t>
      </w:r>
      <w:r w:rsidRPr="006A3C4B">
        <w:rPr>
          <w:rFonts w:ascii="Times New Roman" w:eastAsia="Calibri" w:hAnsi="Times New Roman" w:cs="Times New Roman"/>
          <w:b/>
          <w:i/>
          <w:iCs/>
          <w:color w:val="000000"/>
          <w:kern w:val="0"/>
          <w:sz w:val="20"/>
          <w:lang w:eastAsia="en-US"/>
        </w:rPr>
        <w:t>PDSCH-Config-Multicast</w:t>
      </w:r>
      <w:r w:rsidRPr="006A3C4B">
        <w:rPr>
          <w:rFonts w:ascii="Times New Roman" w:eastAsia="Calibri" w:hAnsi="Times New Roman" w:cs="Times New Roman"/>
          <w:b/>
          <w:color w:val="000000"/>
          <w:kern w:val="0"/>
          <w:sz w:val="20"/>
          <w:lang w:eastAsia="en-US"/>
        </w:rPr>
        <w:t> to decode PDSCH associated with a G-RNTI or a G-CS-RNTI according to a detected PDCCH with DCI intended for the UE and the given serving cell, where M’ depends on the UE capability.”</w:t>
      </w:r>
    </w:p>
    <w:bookmarkEnd w:id="7"/>
    <w:p w14:paraId="2C65167D" w14:textId="48DB6D03" w:rsidR="00142FC8" w:rsidRDefault="00142FC8" w:rsidP="00232116">
      <w:pPr>
        <w:pStyle w:val="2"/>
        <w:spacing w:after="240"/>
      </w:pPr>
      <w:r w:rsidRPr="00142FC8">
        <w:t>BWP-</w:t>
      </w:r>
      <w:proofErr w:type="spellStart"/>
      <w:r w:rsidRPr="00142FC8">
        <w:t>InactivityTimer</w:t>
      </w:r>
      <w:proofErr w:type="spellEnd"/>
      <w:r w:rsidRPr="00142FC8">
        <w:t xml:space="preserve"> related issues</w:t>
      </w:r>
    </w:p>
    <w:p w14:paraId="1A2E178A" w14:textId="5F89F207" w:rsidR="00D95691" w:rsidRPr="006C6F00" w:rsidRDefault="00C601E0" w:rsidP="006C6F00">
      <w:pPr>
        <w:widowControl/>
        <w:spacing w:after="120"/>
        <w:rPr>
          <w:rFonts w:ascii="Times" w:eastAsia="Batang" w:hAnsi="Times" w:cs="Times New Roman"/>
          <w:kern w:val="0"/>
          <w:sz w:val="20"/>
          <w:szCs w:val="24"/>
          <w:lang w:val="en-GB" w:eastAsia="x-none"/>
        </w:rPr>
      </w:pPr>
      <w:r w:rsidRPr="006C6F00">
        <w:rPr>
          <w:rFonts w:ascii="Times" w:eastAsia="Batang" w:hAnsi="Times" w:cs="Times New Roman"/>
          <w:kern w:val="0"/>
          <w:sz w:val="20"/>
          <w:szCs w:val="24"/>
          <w:lang w:val="en-GB" w:eastAsia="en-US"/>
        </w:rPr>
        <w:t xml:space="preserve">In the </w:t>
      </w:r>
      <w:r w:rsidR="00CD0A3E">
        <w:rPr>
          <w:rFonts w:ascii="Times" w:eastAsia="Batang" w:hAnsi="Times" w:cs="Times New Roman"/>
          <w:kern w:val="0"/>
          <w:sz w:val="20"/>
          <w:szCs w:val="24"/>
          <w:lang w:val="en-GB" w:eastAsia="en-US"/>
        </w:rPr>
        <w:t>previous</w:t>
      </w:r>
      <w:r w:rsidRPr="006C6F00">
        <w:rPr>
          <w:rFonts w:ascii="Times" w:eastAsia="Batang" w:hAnsi="Times" w:cs="Times New Roman"/>
          <w:kern w:val="0"/>
          <w:sz w:val="20"/>
          <w:szCs w:val="24"/>
          <w:lang w:val="en-GB" w:eastAsia="en-US"/>
        </w:rPr>
        <w:t xml:space="preserve"> meeting, it was agreed that f</w:t>
      </w:r>
      <w:r w:rsidRPr="00DD6CF0">
        <w:rPr>
          <w:rFonts w:ascii="Times" w:eastAsia="Batang" w:hAnsi="Times" w:cs="Times New Roman"/>
          <w:kern w:val="0"/>
          <w:sz w:val="20"/>
          <w:szCs w:val="24"/>
          <w:lang w:val="en-GB" w:eastAsia="en-US"/>
        </w:rPr>
        <w:t xml:space="preserve">or multicast, </w:t>
      </w:r>
      <w:r w:rsidR="00DD0510" w:rsidRPr="00DD0510">
        <w:rPr>
          <w:rFonts w:ascii="Times" w:eastAsia="Batang" w:hAnsi="Times" w:cs="Times New Roman"/>
          <w:kern w:val="0"/>
          <w:sz w:val="20"/>
          <w:szCs w:val="24"/>
          <w:lang w:val="en-GB" w:eastAsia="en-US"/>
        </w:rPr>
        <w:t>for timer-based active DL BWP switching to a default BWP, option 1 is supported.</w:t>
      </w:r>
      <w:r w:rsidR="00DD0510">
        <w:rPr>
          <w:rFonts w:ascii="Times" w:eastAsia="Batang" w:hAnsi="Times" w:cs="Times New Roman"/>
          <w:kern w:val="0"/>
          <w:sz w:val="20"/>
          <w:szCs w:val="24"/>
          <w:lang w:val="en-GB" w:eastAsia="en-US"/>
        </w:rPr>
        <w:t xml:space="preserve"> That is, </w:t>
      </w:r>
      <w:r w:rsidRPr="00DD6CF0">
        <w:rPr>
          <w:rFonts w:ascii="Times" w:eastAsia="Batang" w:hAnsi="Times" w:cs="Times New Roman"/>
          <w:kern w:val="0"/>
          <w:sz w:val="20"/>
          <w:szCs w:val="24"/>
          <w:lang w:val="en-GB" w:eastAsia="en-US"/>
        </w:rPr>
        <w:t>if a UE is configured with a CFR in the active DL BWP, for timer-based active DL BWP switching to a default BWP,</w:t>
      </w:r>
      <w:r w:rsidRPr="00DD6CF0">
        <w:rPr>
          <w:rFonts w:ascii="Times" w:eastAsia="Batang" w:hAnsi="Times" w:cs="Times New Roman"/>
          <w:kern w:val="0"/>
          <w:sz w:val="20"/>
          <w:szCs w:val="24"/>
          <w:lang w:val="en-GB" w:eastAsia="x-none"/>
        </w:rPr>
        <w:t xml:space="preserve"> UE also starts or restarts </w:t>
      </w:r>
      <w:bookmarkStart w:id="8" w:name="_Hlk92200260"/>
      <w:r w:rsidRPr="00DD6CF0">
        <w:rPr>
          <w:rFonts w:ascii="Times" w:eastAsia="Batang" w:hAnsi="Times" w:cs="Times New Roman"/>
          <w:kern w:val="0"/>
          <w:sz w:val="20"/>
          <w:szCs w:val="24"/>
          <w:lang w:val="en-GB" w:eastAsia="x-none"/>
        </w:rPr>
        <w:t>BWP-</w:t>
      </w:r>
      <w:proofErr w:type="spellStart"/>
      <w:r w:rsidRPr="00DD6CF0">
        <w:rPr>
          <w:rFonts w:ascii="Times" w:eastAsia="Batang" w:hAnsi="Times" w:cs="Times New Roman"/>
          <w:kern w:val="0"/>
          <w:sz w:val="20"/>
          <w:szCs w:val="24"/>
          <w:lang w:val="en-GB" w:eastAsia="x-none"/>
        </w:rPr>
        <w:t>InactivityTimer</w:t>
      </w:r>
      <w:bookmarkEnd w:id="8"/>
      <w:proofErr w:type="spellEnd"/>
      <w:r w:rsidRPr="00DD6CF0">
        <w:rPr>
          <w:rFonts w:ascii="Times" w:eastAsia="Batang" w:hAnsi="Times" w:cs="Times New Roman"/>
          <w:kern w:val="0"/>
          <w:sz w:val="20"/>
          <w:szCs w:val="24"/>
          <w:lang w:val="en-GB" w:eastAsia="x-none"/>
        </w:rPr>
        <w:t xml:space="preserve"> when it successfully decodes a GC-PDCCH addressed to group-common RNTI (e.g., G-RNTI or G-CS-RNTI) for multicast on/for the active BWP or when a MAC PDU for is received in a configured downlink assignment for multicast.</w:t>
      </w:r>
      <w:r>
        <w:rPr>
          <w:rFonts w:ascii="Times" w:eastAsia="Batang" w:hAnsi="Times" w:cs="Times New Roman"/>
          <w:kern w:val="0"/>
          <w:sz w:val="20"/>
          <w:szCs w:val="24"/>
          <w:lang w:val="en-GB" w:eastAsia="x-none"/>
        </w:rPr>
        <w:t xml:space="preserve"> However, note that f</w:t>
      </w:r>
      <w:r w:rsidR="007251C5">
        <w:rPr>
          <w:rFonts w:ascii="Times" w:eastAsia="Batang" w:hAnsi="Times" w:cs="Times New Roman"/>
          <w:kern w:val="0"/>
          <w:sz w:val="20"/>
          <w:szCs w:val="24"/>
          <w:lang w:val="en-GB" w:eastAsia="x-none"/>
        </w:rPr>
        <w:t xml:space="preserve">or multicast, different HARQ-ACK feedback modes including NACK only and </w:t>
      </w:r>
      <w:r w:rsidR="00B646EA">
        <w:rPr>
          <w:rFonts w:ascii="Times" w:eastAsia="Batang" w:hAnsi="Times" w:cs="Times New Roman"/>
          <w:kern w:val="0"/>
          <w:sz w:val="20"/>
          <w:szCs w:val="24"/>
          <w:lang w:val="en-GB" w:eastAsia="x-none"/>
        </w:rPr>
        <w:t>no feedback are supported. Once NACK only or no feedback is used</w:t>
      </w:r>
      <w:r w:rsidR="00B414B8">
        <w:rPr>
          <w:rFonts w:ascii="Times" w:eastAsia="Batang" w:hAnsi="Times" w:cs="Times New Roman"/>
          <w:kern w:val="0"/>
          <w:sz w:val="20"/>
          <w:szCs w:val="24"/>
          <w:lang w:val="en-GB" w:eastAsia="x-none"/>
        </w:rPr>
        <w:t xml:space="preserve">, </w:t>
      </w:r>
      <w:r w:rsidR="00B646EA">
        <w:rPr>
          <w:rFonts w:ascii="Times" w:eastAsia="Batang" w:hAnsi="Times" w:cs="Times New Roman"/>
          <w:kern w:val="0"/>
          <w:sz w:val="20"/>
          <w:szCs w:val="24"/>
          <w:lang w:val="en-GB" w:eastAsia="x-none"/>
        </w:rPr>
        <w:t xml:space="preserve">for the </w:t>
      </w:r>
      <w:r w:rsidR="00B646EA" w:rsidRPr="00B646EA">
        <w:rPr>
          <w:rFonts w:ascii="Times" w:eastAsia="Batang" w:hAnsi="Times" w:cs="Times New Roman"/>
          <w:kern w:val="0"/>
          <w:sz w:val="20"/>
          <w:szCs w:val="24"/>
          <w:lang w:val="en-GB" w:eastAsia="x-none"/>
        </w:rPr>
        <w:t>GC-PDCCH addressed to group-common RNTI</w:t>
      </w:r>
      <w:r w:rsidR="00B646EA">
        <w:rPr>
          <w:rFonts w:ascii="Times" w:eastAsia="Batang" w:hAnsi="Times" w:cs="Times New Roman"/>
          <w:kern w:val="0"/>
          <w:sz w:val="20"/>
          <w:szCs w:val="24"/>
          <w:lang w:val="en-GB" w:eastAsia="x-none"/>
        </w:rPr>
        <w:t xml:space="preserve">, </w:t>
      </w:r>
      <w:proofErr w:type="spellStart"/>
      <w:r w:rsidR="00B646EA">
        <w:rPr>
          <w:rFonts w:ascii="Times" w:eastAsia="Batang" w:hAnsi="Times" w:cs="Times New Roman"/>
          <w:kern w:val="0"/>
          <w:sz w:val="20"/>
          <w:szCs w:val="24"/>
          <w:lang w:val="en-GB" w:eastAsia="x-none"/>
        </w:rPr>
        <w:t>gNB</w:t>
      </w:r>
      <w:proofErr w:type="spellEnd"/>
      <w:r w:rsidR="00B646EA">
        <w:rPr>
          <w:rFonts w:ascii="Times" w:eastAsia="Batang" w:hAnsi="Times" w:cs="Times New Roman"/>
          <w:kern w:val="0"/>
          <w:sz w:val="20"/>
          <w:szCs w:val="24"/>
          <w:lang w:val="en-GB" w:eastAsia="x-none"/>
        </w:rPr>
        <w:t xml:space="preserve"> </w:t>
      </w:r>
      <w:r w:rsidR="00B646EA">
        <w:rPr>
          <w:rFonts w:ascii="Times" w:eastAsia="Batang" w:hAnsi="Times" w:cs="Times New Roman"/>
          <w:kern w:val="0"/>
          <w:sz w:val="20"/>
          <w:szCs w:val="24"/>
          <w:lang w:val="en-GB" w:eastAsia="x-none"/>
        </w:rPr>
        <w:lastRenderedPageBreak/>
        <w:t xml:space="preserve">would not be able to </w:t>
      </w:r>
      <w:r w:rsidR="00B414B8">
        <w:rPr>
          <w:rFonts w:ascii="Times" w:eastAsia="Batang" w:hAnsi="Times" w:cs="Times New Roman"/>
          <w:kern w:val="0"/>
          <w:sz w:val="20"/>
          <w:szCs w:val="24"/>
          <w:lang w:val="en-GB" w:eastAsia="x-none"/>
        </w:rPr>
        <w:t xml:space="preserve">know whether it is </w:t>
      </w:r>
      <w:r w:rsidR="00B414B8" w:rsidRPr="00DD6CF0">
        <w:rPr>
          <w:rFonts w:ascii="Times" w:eastAsia="Batang" w:hAnsi="Times" w:cs="Times New Roman"/>
          <w:kern w:val="0"/>
          <w:sz w:val="20"/>
          <w:szCs w:val="24"/>
          <w:lang w:val="en-GB" w:eastAsia="x-none"/>
        </w:rPr>
        <w:t>successfully decode</w:t>
      </w:r>
      <w:r w:rsidR="00B414B8">
        <w:rPr>
          <w:rFonts w:ascii="Times" w:eastAsia="Batang" w:hAnsi="Times" w:cs="Times New Roman"/>
          <w:kern w:val="0"/>
          <w:sz w:val="20"/>
          <w:szCs w:val="24"/>
          <w:lang w:val="en-GB" w:eastAsia="x-none"/>
        </w:rPr>
        <w:t>d by a UE</w:t>
      </w:r>
      <w:r w:rsidR="00B0464D">
        <w:rPr>
          <w:rFonts w:ascii="Times" w:eastAsia="Batang" w:hAnsi="Times" w:cs="Times New Roman"/>
          <w:kern w:val="0"/>
          <w:sz w:val="20"/>
          <w:szCs w:val="24"/>
          <w:lang w:val="en-GB" w:eastAsia="x-none"/>
        </w:rPr>
        <w:t xml:space="preserve"> or not</w:t>
      </w:r>
      <w:r w:rsidR="00B414B8">
        <w:rPr>
          <w:rFonts w:ascii="Times" w:eastAsia="Batang" w:hAnsi="Times" w:cs="Times New Roman"/>
          <w:kern w:val="0"/>
          <w:sz w:val="20"/>
          <w:szCs w:val="24"/>
          <w:lang w:val="en-GB" w:eastAsia="x-none"/>
        </w:rPr>
        <w:t xml:space="preserve">. Therefore, it would cause ambiguity on </w:t>
      </w:r>
      <w:r w:rsidR="007C5DC3" w:rsidRPr="006C6F00">
        <w:rPr>
          <w:rFonts w:ascii="Times" w:eastAsia="Batang" w:hAnsi="Times" w:cs="Times New Roman"/>
          <w:kern w:val="0"/>
          <w:sz w:val="20"/>
          <w:szCs w:val="24"/>
          <w:lang w:val="en-GB" w:eastAsia="x-none"/>
        </w:rPr>
        <w:t xml:space="preserve">the </w:t>
      </w:r>
      <w:r w:rsidR="00B414B8">
        <w:rPr>
          <w:rFonts w:ascii="Times" w:eastAsia="Batang" w:hAnsi="Times" w:cs="Times New Roman"/>
          <w:kern w:val="0"/>
          <w:sz w:val="20"/>
          <w:szCs w:val="24"/>
          <w:lang w:val="en-GB" w:eastAsia="x-none"/>
        </w:rPr>
        <w:t xml:space="preserve">running of the </w:t>
      </w:r>
      <w:r w:rsidR="00B414B8" w:rsidRPr="00B414B8">
        <w:rPr>
          <w:rFonts w:ascii="Times" w:eastAsia="Batang" w:hAnsi="Times" w:cs="Times New Roman"/>
          <w:kern w:val="0"/>
          <w:sz w:val="20"/>
          <w:szCs w:val="24"/>
          <w:lang w:val="en-GB" w:eastAsia="x-none"/>
        </w:rPr>
        <w:t>BWP-</w:t>
      </w:r>
      <w:proofErr w:type="spellStart"/>
      <w:r w:rsidR="00B414B8" w:rsidRPr="00B414B8">
        <w:rPr>
          <w:rFonts w:ascii="Times" w:eastAsia="Batang" w:hAnsi="Times" w:cs="Times New Roman"/>
          <w:kern w:val="0"/>
          <w:sz w:val="20"/>
          <w:szCs w:val="24"/>
          <w:lang w:val="en-GB" w:eastAsia="x-none"/>
        </w:rPr>
        <w:t>InactivityTimer</w:t>
      </w:r>
      <w:proofErr w:type="spellEnd"/>
      <w:r w:rsidR="00B414B8">
        <w:rPr>
          <w:rFonts w:ascii="Times" w:eastAsia="Batang" w:hAnsi="Times" w:cs="Times New Roman"/>
          <w:kern w:val="0"/>
          <w:sz w:val="20"/>
          <w:szCs w:val="24"/>
          <w:lang w:val="en-GB" w:eastAsia="x-none"/>
        </w:rPr>
        <w:t>.</w:t>
      </w:r>
      <w:r w:rsidR="00D95691">
        <w:rPr>
          <w:rFonts w:ascii="Times" w:eastAsia="Batang" w:hAnsi="Times" w:cs="Times New Roman"/>
          <w:kern w:val="0"/>
          <w:sz w:val="20"/>
          <w:szCs w:val="24"/>
          <w:lang w:val="en-GB" w:eastAsia="x-none"/>
        </w:rPr>
        <w:t xml:space="preserve"> To solve this issue, the following </w:t>
      </w:r>
      <w:r w:rsidR="00B0464D">
        <w:rPr>
          <w:rFonts w:ascii="Times" w:eastAsia="Batang" w:hAnsi="Times" w:cs="Times New Roman"/>
          <w:kern w:val="0"/>
          <w:sz w:val="20"/>
          <w:szCs w:val="24"/>
          <w:lang w:val="en-GB" w:eastAsia="x-none"/>
        </w:rPr>
        <w:t>solution</w:t>
      </w:r>
      <w:r w:rsidR="00D95691">
        <w:rPr>
          <w:rFonts w:ascii="Times" w:eastAsia="Batang" w:hAnsi="Times" w:cs="Times New Roman"/>
          <w:kern w:val="0"/>
          <w:sz w:val="20"/>
          <w:szCs w:val="24"/>
          <w:lang w:val="en-GB" w:eastAsia="x-none"/>
        </w:rPr>
        <w:t xml:space="preserve">s are </w:t>
      </w:r>
      <w:r w:rsidR="007C5DC3">
        <w:rPr>
          <w:rFonts w:ascii="Times" w:eastAsia="Batang" w:hAnsi="Times" w:cs="Times New Roman"/>
          <w:kern w:val="0"/>
          <w:sz w:val="20"/>
          <w:szCs w:val="24"/>
          <w:lang w:val="en-GB" w:eastAsia="x-none"/>
        </w:rPr>
        <w:t>identified.</w:t>
      </w:r>
    </w:p>
    <w:p w14:paraId="28D57E58" w14:textId="5846FB90" w:rsidR="00D95691" w:rsidRPr="006C6F00" w:rsidRDefault="00B0464D" w:rsidP="006C6F00">
      <w:pPr>
        <w:pStyle w:val="a9"/>
        <w:widowControl/>
        <w:numPr>
          <w:ilvl w:val="0"/>
          <w:numId w:val="67"/>
        </w:numPr>
        <w:spacing w:after="120"/>
        <w:ind w:firstLineChars="0"/>
        <w:rPr>
          <w:rFonts w:ascii="Times" w:hAnsi="Times" w:cs="Times New Roman"/>
          <w:kern w:val="0"/>
          <w:sz w:val="20"/>
          <w:szCs w:val="24"/>
          <w:lang w:val="en-GB"/>
        </w:rPr>
      </w:pPr>
      <w:r>
        <w:rPr>
          <w:rFonts w:ascii="Times" w:hAnsi="Times" w:cs="Times New Roman"/>
          <w:kern w:val="0"/>
          <w:sz w:val="20"/>
          <w:szCs w:val="24"/>
          <w:lang w:val="en-GB"/>
        </w:rPr>
        <w:t xml:space="preserve">Solution </w:t>
      </w:r>
      <w:r w:rsidR="00D95691" w:rsidRPr="006C6F00">
        <w:rPr>
          <w:rFonts w:ascii="Times" w:hAnsi="Times" w:cs="Times New Roman"/>
          <w:kern w:val="0"/>
          <w:sz w:val="20"/>
          <w:szCs w:val="24"/>
          <w:lang w:val="en-GB"/>
        </w:rPr>
        <w:t>1: Only when ACK/NACK feedback mode is us</w:t>
      </w:r>
      <w:r w:rsidR="007C5DC3">
        <w:rPr>
          <w:rFonts w:ascii="Times" w:hAnsi="Times" w:cs="Times New Roman"/>
          <w:kern w:val="0"/>
          <w:sz w:val="20"/>
          <w:szCs w:val="24"/>
          <w:lang w:val="en-GB"/>
        </w:rPr>
        <w:t>ed</w:t>
      </w:r>
      <w:r w:rsidR="00D95691" w:rsidRPr="006C6F00">
        <w:rPr>
          <w:rFonts w:ascii="Times" w:hAnsi="Times" w:cs="Times New Roman"/>
          <w:kern w:val="0"/>
          <w:sz w:val="20"/>
          <w:szCs w:val="24"/>
          <w:lang w:val="en-GB"/>
        </w:rPr>
        <w:t>, UE will start or restart BWP-</w:t>
      </w:r>
      <w:proofErr w:type="spellStart"/>
      <w:r w:rsidR="00D95691" w:rsidRPr="006C6F00">
        <w:rPr>
          <w:rFonts w:ascii="Times" w:hAnsi="Times" w:cs="Times New Roman"/>
          <w:kern w:val="0"/>
          <w:sz w:val="20"/>
          <w:szCs w:val="24"/>
          <w:lang w:val="en-GB"/>
        </w:rPr>
        <w:t>InactivityTimer</w:t>
      </w:r>
      <w:proofErr w:type="spellEnd"/>
      <w:r w:rsidR="00D95691" w:rsidRPr="006C6F00">
        <w:rPr>
          <w:rFonts w:ascii="Times" w:hAnsi="Times" w:cs="Times New Roman"/>
          <w:kern w:val="0"/>
          <w:sz w:val="20"/>
          <w:szCs w:val="24"/>
          <w:lang w:val="en-GB"/>
        </w:rPr>
        <w:t xml:space="preserve"> when it successfully decodes a GC-PDCCH addressed to group-common RNTI for multicast</w:t>
      </w:r>
      <w:r w:rsidR="00DD0510" w:rsidRPr="006C6F00">
        <w:rPr>
          <w:rFonts w:ascii="Times" w:hAnsi="Times" w:cs="Times New Roman"/>
          <w:kern w:val="0"/>
          <w:sz w:val="20"/>
          <w:szCs w:val="24"/>
          <w:lang w:val="en-GB"/>
        </w:rPr>
        <w:t>.</w:t>
      </w:r>
    </w:p>
    <w:p w14:paraId="5BC936E8" w14:textId="43761273" w:rsidR="00DD0510" w:rsidRDefault="00DD0510" w:rsidP="006C6F00">
      <w:pPr>
        <w:pStyle w:val="a9"/>
        <w:widowControl/>
        <w:numPr>
          <w:ilvl w:val="1"/>
          <w:numId w:val="67"/>
        </w:numPr>
        <w:spacing w:after="120"/>
        <w:ind w:firstLineChars="0"/>
        <w:rPr>
          <w:rFonts w:ascii="Times" w:hAnsi="Times" w:cs="Times New Roman"/>
          <w:kern w:val="0"/>
          <w:sz w:val="20"/>
          <w:szCs w:val="24"/>
          <w:lang w:val="en-GB"/>
        </w:rPr>
      </w:pPr>
      <w:r w:rsidRPr="006C6F00">
        <w:rPr>
          <w:rFonts w:ascii="Times" w:hAnsi="Times" w:cs="Times New Roman"/>
          <w:kern w:val="0"/>
          <w:sz w:val="20"/>
          <w:szCs w:val="24"/>
          <w:lang w:val="en-GB"/>
        </w:rPr>
        <w:t>UE does not start or restart BWP-</w:t>
      </w:r>
      <w:proofErr w:type="spellStart"/>
      <w:r w:rsidRPr="006C6F00">
        <w:rPr>
          <w:rFonts w:ascii="Times" w:hAnsi="Times" w:cs="Times New Roman"/>
          <w:kern w:val="0"/>
          <w:sz w:val="20"/>
          <w:szCs w:val="24"/>
          <w:lang w:val="en-GB"/>
        </w:rPr>
        <w:t>InactivityTimer</w:t>
      </w:r>
      <w:proofErr w:type="spellEnd"/>
      <w:r w:rsidRPr="006C6F00">
        <w:rPr>
          <w:rFonts w:ascii="Times" w:hAnsi="Times" w:cs="Times New Roman"/>
          <w:kern w:val="0"/>
          <w:sz w:val="20"/>
          <w:szCs w:val="24"/>
          <w:lang w:val="en-GB"/>
        </w:rPr>
        <w:t xml:space="preserve"> when it successfully decodes a GC-PDCCH addressed to group-common RNTI </w:t>
      </w:r>
      <w:r>
        <w:rPr>
          <w:rFonts w:ascii="Times" w:hAnsi="Times" w:cs="Times New Roman"/>
          <w:kern w:val="0"/>
          <w:sz w:val="20"/>
          <w:szCs w:val="24"/>
          <w:lang w:val="en-GB"/>
        </w:rPr>
        <w:t>when NACK-only feedback is configured or when HARQ-ACK feedback is disabled.</w:t>
      </w:r>
    </w:p>
    <w:p w14:paraId="294D6D56" w14:textId="0459B2A5" w:rsidR="00DE65F6" w:rsidRDefault="00B0464D" w:rsidP="006C6F00">
      <w:pPr>
        <w:pStyle w:val="a9"/>
        <w:widowControl/>
        <w:numPr>
          <w:ilvl w:val="0"/>
          <w:numId w:val="67"/>
        </w:numPr>
        <w:spacing w:after="120"/>
        <w:ind w:firstLineChars="0"/>
        <w:rPr>
          <w:rFonts w:ascii="Times" w:hAnsi="Times" w:cs="Times New Roman"/>
          <w:kern w:val="0"/>
          <w:sz w:val="20"/>
          <w:szCs w:val="24"/>
          <w:lang w:val="en-GB"/>
        </w:rPr>
      </w:pPr>
      <w:r>
        <w:rPr>
          <w:rFonts w:ascii="Times" w:hAnsi="Times" w:cs="Times New Roman"/>
          <w:kern w:val="0"/>
          <w:sz w:val="20"/>
          <w:szCs w:val="24"/>
          <w:lang w:val="en-GB"/>
        </w:rPr>
        <w:t>Solution</w:t>
      </w:r>
      <w:r w:rsidR="00DD0510">
        <w:rPr>
          <w:rFonts w:ascii="Times" w:hAnsi="Times" w:cs="Times New Roman"/>
          <w:kern w:val="0"/>
          <w:sz w:val="20"/>
          <w:szCs w:val="24"/>
          <w:lang w:val="en-GB"/>
        </w:rPr>
        <w:t xml:space="preserve"> 2: It is RRC configurable that whether UE </w:t>
      </w:r>
      <w:r w:rsidR="00DD0510" w:rsidRPr="00572B88">
        <w:rPr>
          <w:rFonts w:ascii="Times" w:hAnsi="Times" w:cs="Times New Roman"/>
          <w:kern w:val="0"/>
          <w:sz w:val="20"/>
          <w:szCs w:val="24"/>
          <w:lang w:val="en-GB"/>
        </w:rPr>
        <w:t>will start or restart BWP-</w:t>
      </w:r>
      <w:proofErr w:type="spellStart"/>
      <w:r w:rsidR="00DD0510" w:rsidRPr="00572B88">
        <w:rPr>
          <w:rFonts w:ascii="Times" w:hAnsi="Times" w:cs="Times New Roman"/>
          <w:kern w:val="0"/>
          <w:sz w:val="20"/>
          <w:szCs w:val="24"/>
          <w:lang w:val="en-GB"/>
        </w:rPr>
        <w:t>InactivityTimer</w:t>
      </w:r>
      <w:proofErr w:type="spellEnd"/>
      <w:r w:rsidR="00DD0510" w:rsidRPr="00572B88">
        <w:rPr>
          <w:rFonts w:ascii="Times" w:hAnsi="Times" w:cs="Times New Roman"/>
          <w:kern w:val="0"/>
          <w:sz w:val="20"/>
          <w:szCs w:val="24"/>
          <w:lang w:val="en-GB"/>
        </w:rPr>
        <w:t xml:space="preserve"> when it successfully decodes a GC-PDCCH addressed to group-common RNTI (e.g., G-RNTI or G-CS-RNTI) for multicast</w:t>
      </w:r>
      <w:r w:rsidR="00DE65F6">
        <w:rPr>
          <w:rFonts w:ascii="Times" w:hAnsi="Times" w:cs="Times New Roman"/>
          <w:kern w:val="0"/>
          <w:sz w:val="20"/>
          <w:szCs w:val="24"/>
          <w:lang w:val="en-GB"/>
        </w:rPr>
        <w:t>.</w:t>
      </w:r>
    </w:p>
    <w:p w14:paraId="002704B0" w14:textId="26D26B46" w:rsidR="00D8569C" w:rsidRPr="00D8569C" w:rsidRDefault="00D8569C" w:rsidP="00D8569C">
      <w:pPr>
        <w:pStyle w:val="a9"/>
        <w:widowControl/>
        <w:numPr>
          <w:ilvl w:val="1"/>
          <w:numId w:val="67"/>
        </w:numPr>
        <w:spacing w:after="120"/>
        <w:ind w:firstLineChars="0"/>
        <w:rPr>
          <w:rFonts w:ascii="Times" w:hAnsi="Times" w:cs="Times New Roman"/>
          <w:kern w:val="0"/>
          <w:sz w:val="20"/>
          <w:szCs w:val="24"/>
          <w:lang w:val="en-GB"/>
        </w:rPr>
      </w:pPr>
      <w:r w:rsidRPr="00D8569C">
        <w:rPr>
          <w:rFonts w:ascii="Times" w:hAnsi="Times" w:cs="Times New Roman"/>
          <w:kern w:val="0"/>
          <w:sz w:val="20"/>
          <w:szCs w:val="24"/>
          <w:lang w:val="en-GB"/>
        </w:rPr>
        <w:t>E.g. If the parameter is set to true, UE start or restart BWP-</w:t>
      </w:r>
      <w:proofErr w:type="spellStart"/>
      <w:r w:rsidRPr="00D8569C">
        <w:rPr>
          <w:rFonts w:ascii="Times" w:hAnsi="Times" w:cs="Times New Roman"/>
          <w:kern w:val="0"/>
          <w:sz w:val="20"/>
          <w:szCs w:val="24"/>
          <w:lang w:val="en-GB"/>
        </w:rPr>
        <w:t>InactivityTimer</w:t>
      </w:r>
      <w:proofErr w:type="spellEnd"/>
      <w:r w:rsidRPr="00D8569C">
        <w:rPr>
          <w:rFonts w:ascii="Times" w:hAnsi="Times" w:cs="Times New Roman"/>
          <w:kern w:val="0"/>
          <w:sz w:val="20"/>
          <w:szCs w:val="24"/>
          <w:lang w:val="en-GB"/>
        </w:rPr>
        <w:t xml:space="preserve"> when it successfully decodes a GC-PDCCH addressed to group-common RNTI when NACK-only feedback is configured or when HARQ-ACK feedback is disabled. Otherwise, UE does not start or restart BWP-</w:t>
      </w:r>
      <w:proofErr w:type="spellStart"/>
      <w:r w:rsidRPr="00D8569C">
        <w:rPr>
          <w:rFonts w:ascii="Times" w:hAnsi="Times" w:cs="Times New Roman"/>
          <w:kern w:val="0"/>
          <w:sz w:val="20"/>
          <w:szCs w:val="24"/>
          <w:lang w:val="en-GB"/>
        </w:rPr>
        <w:t>InactivityTimer</w:t>
      </w:r>
      <w:proofErr w:type="spellEnd"/>
      <w:r w:rsidRPr="00D8569C">
        <w:rPr>
          <w:rFonts w:ascii="Times" w:hAnsi="Times" w:cs="Times New Roman"/>
          <w:kern w:val="0"/>
          <w:sz w:val="20"/>
          <w:szCs w:val="24"/>
          <w:lang w:val="en-GB"/>
        </w:rPr>
        <w:t xml:space="preserve"> when it successfully decodes a GC-PDCCH addressed to group-common RNTI</w:t>
      </w:r>
      <w:r>
        <w:rPr>
          <w:rFonts w:ascii="Times" w:hAnsi="Times" w:cs="Times New Roman"/>
          <w:kern w:val="0"/>
          <w:sz w:val="20"/>
          <w:szCs w:val="24"/>
          <w:lang w:val="en-GB"/>
        </w:rPr>
        <w:t>.</w:t>
      </w:r>
    </w:p>
    <w:p w14:paraId="27AA4012" w14:textId="548B14BC" w:rsidR="007C5DC3" w:rsidRDefault="00DE65F6" w:rsidP="00DD0510">
      <w:pPr>
        <w:widowControl/>
        <w:spacing w:after="120"/>
        <w:rPr>
          <w:rFonts w:ascii="Times" w:hAnsi="Times" w:cs="Times New Roman"/>
          <w:kern w:val="0"/>
          <w:sz w:val="20"/>
          <w:szCs w:val="24"/>
          <w:lang w:val="en-GB"/>
        </w:rPr>
      </w:pPr>
      <w:r>
        <w:rPr>
          <w:rFonts w:ascii="Times" w:hAnsi="Times" w:cs="Times New Roman"/>
          <w:kern w:val="0"/>
          <w:sz w:val="20"/>
          <w:szCs w:val="24"/>
          <w:lang w:val="en-GB"/>
        </w:rPr>
        <w:t xml:space="preserve">For </w:t>
      </w:r>
      <w:r w:rsidR="00B0464D">
        <w:rPr>
          <w:rFonts w:ascii="Times" w:hAnsi="Times" w:cs="Times New Roman"/>
          <w:kern w:val="0"/>
          <w:sz w:val="20"/>
          <w:szCs w:val="24"/>
          <w:lang w:val="en-GB"/>
        </w:rPr>
        <w:t>Solution</w:t>
      </w:r>
      <w:r>
        <w:rPr>
          <w:rFonts w:ascii="Times" w:hAnsi="Times" w:cs="Times New Roman"/>
          <w:kern w:val="0"/>
          <w:sz w:val="20"/>
          <w:szCs w:val="24"/>
          <w:lang w:val="en-GB"/>
        </w:rPr>
        <w:t xml:space="preserve"> 1,</w:t>
      </w:r>
      <w:r w:rsidR="007C5DC3">
        <w:rPr>
          <w:rFonts w:ascii="Times" w:hAnsi="Times" w:cs="Times New Roman"/>
          <w:kern w:val="0"/>
          <w:sz w:val="20"/>
          <w:szCs w:val="24"/>
          <w:lang w:val="en-GB"/>
        </w:rPr>
        <w:t xml:space="preserve"> since HARQ-ACK feedback is configured per G-RNTI/G-CS-RNTI, it can be applied per G-RNTI/G-CS-RNTI.</w:t>
      </w:r>
      <w:r>
        <w:rPr>
          <w:rFonts w:ascii="Times" w:hAnsi="Times" w:cs="Times New Roman"/>
          <w:kern w:val="0"/>
          <w:sz w:val="20"/>
          <w:szCs w:val="24"/>
          <w:lang w:val="en-GB"/>
        </w:rPr>
        <w:t xml:space="preserve"> </w:t>
      </w:r>
      <w:r w:rsidR="007C5DC3">
        <w:rPr>
          <w:rFonts w:ascii="Times" w:hAnsi="Times" w:cs="Times New Roman"/>
          <w:kern w:val="0"/>
          <w:sz w:val="20"/>
          <w:szCs w:val="24"/>
          <w:lang w:val="en-GB"/>
        </w:rPr>
        <w:t>I</w:t>
      </w:r>
      <w:r>
        <w:rPr>
          <w:rFonts w:ascii="Times" w:hAnsi="Times" w:cs="Times New Roman"/>
          <w:kern w:val="0"/>
          <w:sz w:val="20"/>
          <w:szCs w:val="24"/>
          <w:lang w:val="en-GB"/>
        </w:rPr>
        <w:t>t is simple</w:t>
      </w:r>
      <w:r w:rsidR="007C5DC3">
        <w:rPr>
          <w:rFonts w:ascii="Times" w:hAnsi="Times" w:cs="Times New Roman"/>
          <w:kern w:val="0"/>
          <w:sz w:val="20"/>
          <w:szCs w:val="24"/>
          <w:lang w:val="en-GB"/>
        </w:rPr>
        <w:t xml:space="preserve"> to solve the above issue</w:t>
      </w:r>
      <w:r>
        <w:rPr>
          <w:rFonts w:ascii="Times" w:hAnsi="Times" w:cs="Times New Roman"/>
          <w:kern w:val="0"/>
          <w:sz w:val="20"/>
          <w:szCs w:val="24"/>
          <w:lang w:val="en-GB"/>
        </w:rPr>
        <w:t xml:space="preserve">. </w:t>
      </w:r>
    </w:p>
    <w:p w14:paraId="3C6F14CA" w14:textId="033A4255" w:rsidR="00C601E0" w:rsidRDefault="00DD0510" w:rsidP="00DD0510">
      <w:pPr>
        <w:widowControl/>
        <w:spacing w:after="120"/>
        <w:rPr>
          <w:rFonts w:ascii="Times" w:hAnsi="Times" w:cs="Times New Roman"/>
          <w:kern w:val="0"/>
          <w:sz w:val="20"/>
          <w:szCs w:val="24"/>
          <w:lang w:val="en-GB"/>
        </w:rPr>
      </w:pPr>
      <w:r>
        <w:rPr>
          <w:rFonts w:ascii="Times" w:hAnsi="Times" w:cs="Times New Roman"/>
          <w:kern w:val="0"/>
          <w:sz w:val="20"/>
          <w:szCs w:val="24"/>
          <w:lang w:val="en-GB"/>
        </w:rPr>
        <w:t xml:space="preserve">For </w:t>
      </w:r>
      <w:r w:rsidR="00B0464D">
        <w:rPr>
          <w:rFonts w:ascii="Times" w:hAnsi="Times" w:cs="Times New Roman"/>
          <w:kern w:val="0"/>
          <w:sz w:val="20"/>
          <w:szCs w:val="24"/>
          <w:lang w:val="en-GB"/>
        </w:rPr>
        <w:t>Solution</w:t>
      </w:r>
      <w:r>
        <w:rPr>
          <w:rFonts w:ascii="Times" w:hAnsi="Times" w:cs="Times New Roman"/>
          <w:kern w:val="0"/>
          <w:sz w:val="20"/>
          <w:szCs w:val="24"/>
          <w:lang w:val="en-GB"/>
        </w:rPr>
        <w:t xml:space="preserve"> 2, it is a superset of </w:t>
      </w:r>
      <w:r w:rsidR="00B0464D">
        <w:rPr>
          <w:rFonts w:ascii="Times" w:hAnsi="Times" w:cs="Times New Roman"/>
          <w:kern w:val="0"/>
          <w:sz w:val="20"/>
          <w:szCs w:val="24"/>
          <w:lang w:val="en-GB"/>
        </w:rPr>
        <w:t>Solution</w:t>
      </w:r>
      <w:r>
        <w:rPr>
          <w:rFonts w:ascii="Times" w:hAnsi="Times" w:cs="Times New Roman"/>
          <w:kern w:val="0"/>
          <w:sz w:val="20"/>
          <w:szCs w:val="24"/>
          <w:lang w:val="en-GB"/>
        </w:rPr>
        <w:t xml:space="preserve"> 1 and can achieve the same effect</w:t>
      </w:r>
      <w:r w:rsidR="007C5DC3">
        <w:rPr>
          <w:rFonts w:ascii="Times" w:hAnsi="Times" w:cs="Times New Roman"/>
          <w:kern w:val="0"/>
          <w:sz w:val="20"/>
          <w:szCs w:val="24"/>
          <w:lang w:val="en-GB"/>
        </w:rPr>
        <w:t xml:space="preserve"> as </w:t>
      </w:r>
      <w:r w:rsidR="00B0464D">
        <w:rPr>
          <w:rFonts w:ascii="Times" w:hAnsi="Times" w:cs="Times New Roman"/>
          <w:kern w:val="0"/>
          <w:sz w:val="20"/>
          <w:szCs w:val="24"/>
          <w:lang w:val="en-GB"/>
        </w:rPr>
        <w:t xml:space="preserve">Solution </w:t>
      </w:r>
      <w:r w:rsidR="007C5DC3">
        <w:rPr>
          <w:rFonts w:ascii="Times" w:hAnsi="Times" w:cs="Times New Roman"/>
          <w:kern w:val="0"/>
          <w:sz w:val="20"/>
          <w:szCs w:val="24"/>
          <w:lang w:val="en-GB"/>
        </w:rPr>
        <w:t>1</w:t>
      </w:r>
      <w:r>
        <w:rPr>
          <w:rFonts w:ascii="Times" w:hAnsi="Times" w:cs="Times New Roman"/>
          <w:kern w:val="0"/>
          <w:sz w:val="20"/>
          <w:szCs w:val="24"/>
          <w:lang w:val="en-GB"/>
        </w:rPr>
        <w:t xml:space="preserve">, but new RRC parameter is needed. </w:t>
      </w:r>
      <w:r w:rsidR="00DE65F6">
        <w:rPr>
          <w:rFonts w:ascii="Times" w:hAnsi="Times" w:cs="Times New Roman"/>
          <w:kern w:val="0"/>
          <w:sz w:val="20"/>
          <w:szCs w:val="24"/>
          <w:lang w:val="en-GB"/>
        </w:rPr>
        <w:t>Moreover</w:t>
      </w:r>
      <w:r>
        <w:rPr>
          <w:rFonts w:ascii="Times" w:hAnsi="Times" w:cs="Times New Roman"/>
          <w:kern w:val="0"/>
          <w:sz w:val="20"/>
          <w:szCs w:val="24"/>
          <w:lang w:val="en-GB"/>
        </w:rPr>
        <w:t xml:space="preserve">, </w:t>
      </w:r>
      <w:r w:rsidR="00D95691" w:rsidRPr="006C6F00">
        <w:rPr>
          <w:rFonts w:ascii="Times" w:hAnsi="Times" w:cs="Times New Roman"/>
          <w:kern w:val="0"/>
          <w:sz w:val="20"/>
          <w:szCs w:val="24"/>
          <w:lang w:val="en-GB"/>
        </w:rPr>
        <w:t xml:space="preserve">if UE can also receive the same MBS service on the initial DL BWP which has smaller bandwidth, there is no need to </w:t>
      </w:r>
      <w:r w:rsidR="007C5DC3">
        <w:rPr>
          <w:rFonts w:ascii="Times" w:hAnsi="Times" w:cs="Times New Roman"/>
          <w:kern w:val="0"/>
          <w:sz w:val="20"/>
          <w:szCs w:val="24"/>
          <w:lang w:val="en-GB"/>
        </w:rPr>
        <w:t>keep</w:t>
      </w:r>
      <w:r w:rsidR="00D95691" w:rsidRPr="006C6F00">
        <w:rPr>
          <w:rFonts w:ascii="Times" w:hAnsi="Times" w:cs="Times New Roman"/>
          <w:kern w:val="0"/>
          <w:sz w:val="20"/>
          <w:szCs w:val="24"/>
          <w:lang w:val="en-GB"/>
        </w:rPr>
        <w:t xml:space="preserve"> UE working on the active DL BWP if UE has no unicast service reception.</w:t>
      </w:r>
      <w:r>
        <w:rPr>
          <w:rFonts w:ascii="Times" w:hAnsi="Times" w:cs="Times New Roman"/>
          <w:kern w:val="0"/>
          <w:sz w:val="20"/>
          <w:szCs w:val="24"/>
          <w:lang w:val="en-GB"/>
        </w:rPr>
        <w:t xml:space="preserve"> and </w:t>
      </w:r>
      <w:proofErr w:type="spellStart"/>
      <w:r>
        <w:rPr>
          <w:rFonts w:ascii="Times" w:hAnsi="Times" w:cs="Times New Roman"/>
          <w:kern w:val="0"/>
          <w:sz w:val="20"/>
          <w:szCs w:val="24"/>
          <w:lang w:val="en-GB"/>
        </w:rPr>
        <w:t>gNB</w:t>
      </w:r>
      <w:proofErr w:type="spellEnd"/>
      <w:r>
        <w:rPr>
          <w:rFonts w:ascii="Times" w:hAnsi="Times" w:cs="Times New Roman"/>
          <w:kern w:val="0"/>
          <w:sz w:val="20"/>
          <w:szCs w:val="24"/>
          <w:lang w:val="en-GB"/>
        </w:rPr>
        <w:t xml:space="preserve"> can configured UE to not </w:t>
      </w:r>
      <w:r w:rsidRPr="00DD0510">
        <w:rPr>
          <w:rFonts w:ascii="Times" w:hAnsi="Times" w:cs="Times New Roman"/>
          <w:kern w:val="0"/>
          <w:sz w:val="20"/>
          <w:szCs w:val="24"/>
          <w:lang w:val="en-GB"/>
        </w:rPr>
        <w:t>start or restart BWP-</w:t>
      </w:r>
      <w:proofErr w:type="spellStart"/>
      <w:r w:rsidRPr="00DD0510">
        <w:rPr>
          <w:rFonts w:ascii="Times" w:hAnsi="Times" w:cs="Times New Roman"/>
          <w:kern w:val="0"/>
          <w:sz w:val="20"/>
          <w:szCs w:val="24"/>
          <w:lang w:val="en-GB"/>
        </w:rPr>
        <w:t>InactivityTimer</w:t>
      </w:r>
      <w:proofErr w:type="spellEnd"/>
      <w:r w:rsidRPr="00DD0510">
        <w:rPr>
          <w:rFonts w:ascii="Times" w:hAnsi="Times" w:cs="Times New Roman"/>
          <w:kern w:val="0"/>
          <w:sz w:val="20"/>
          <w:szCs w:val="24"/>
          <w:lang w:val="en-GB"/>
        </w:rPr>
        <w:t xml:space="preserve"> when it successfully decodes a GC-PDCCH addressed to group-common RNTI </w:t>
      </w:r>
      <w:r>
        <w:rPr>
          <w:rFonts w:ascii="Times" w:hAnsi="Times" w:cs="Times New Roman"/>
          <w:kern w:val="0"/>
          <w:sz w:val="20"/>
          <w:szCs w:val="24"/>
          <w:lang w:val="en-GB"/>
        </w:rPr>
        <w:t xml:space="preserve">even </w:t>
      </w:r>
      <w:r w:rsidRPr="00DD0510">
        <w:rPr>
          <w:rFonts w:ascii="Times" w:hAnsi="Times" w:cs="Times New Roman"/>
          <w:kern w:val="0"/>
          <w:sz w:val="20"/>
          <w:szCs w:val="24"/>
          <w:lang w:val="en-GB"/>
        </w:rPr>
        <w:t xml:space="preserve">when </w:t>
      </w:r>
      <w:r>
        <w:rPr>
          <w:rFonts w:ascii="Times" w:hAnsi="Times" w:cs="Times New Roman"/>
          <w:kern w:val="0"/>
          <w:sz w:val="20"/>
          <w:szCs w:val="24"/>
          <w:lang w:val="en-GB"/>
        </w:rPr>
        <w:t>ACK/NACK</w:t>
      </w:r>
      <w:r w:rsidRPr="00DD0510">
        <w:rPr>
          <w:rFonts w:ascii="Times" w:hAnsi="Times" w:cs="Times New Roman"/>
          <w:kern w:val="0"/>
          <w:sz w:val="20"/>
          <w:szCs w:val="24"/>
          <w:lang w:val="en-GB"/>
        </w:rPr>
        <w:t xml:space="preserve"> feedback is configured</w:t>
      </w:r>
      <w:r>
        <w:rPr>
          <w:rFonts w:ascii="Times" w:hAnsi="Times" w:cs="Times New Roman"/>
          <w:kern w:val="0"/>
          <w:sz w:val="20"/>
          <w:szCs w:val="24"/>
          <w:lang w:val="en-GB"/>
        </w:rPr>
        <w:t>.</w:t>
      </w:r>
      <w:r w:rsidR="00DE65F6">
        <w:rPr>
          <w:rFonts w:ascii="Times" w:hAnsi="Times" w:cs="Times New Roman"/>
          <w:kern w:val="0"/>
          <w:sz w:val="20"/>
          <w:szCs w:val="24"/>
          <w:lang w:val="en-GB"/>
        </w:rPr>
        <w:t xml:space="preserve"> Thus, the following proposal is made.</w:t>
      </w:r>
    </w:p>
    <w:p w14:paraId="6727AA5E" w14:textId="682572B2" w:rsidR="00893D0A" w:rsidRPr="006C6F00" w:rsidRDefault="00893D0A" w:rsidP="006C6F00">
      <w:pPr>
        <w:pStyle w:val="a3"/>
        <w:jc w:val="both"/>
        <w:rPr>
          <w:rFonts w:ascii="Times" w:hAnsi="Times" w:cs="Times New Roman"/>
          <w:b/>
          <w:kern w:val="0"/>
          <w:sz w:val="20"/>
          <w:szCs w:val="24"/>
          <w:lang w:eastAsia="zh-CN"/>
        </w:rPr>
      </w:pPr>
      <w:bookmarkStart w:id="9" w:name="_Ref92362222"/>
      <w:r w:rsidRPr="006C6F00">
        <w:rPr>
          <w:rFonts w:ascii="Times" w:hAnsi="Times" w:cs="Times New Roman"/>
          <w:b/>
          <w:kern w:val="0"/>
          <w:sz w:val="20"/>
          <w:szCs w:val="24"/>
          <w:lang w:eastAsia="zh-CN"/>
        </w:rPr>
        <w:t xml:space="preserve">Proposal </w:t>
      </w:r>
      <w:r w:rsidRPr="006C6F00">
        <w:rPr>
          <w:rFonts w:ascii="Times" w:hAnsi="Times" w:cs="Times New Roman"/>
          <w:b/>
          <w:kern w:val="0"/>
          <w:sz w:val="20"/>
          <w:szCs w:val="24"/>
          <w:lang w:eastAsia="zh-CN"/>
        </w:rPr>
        <w:fldChar w:fldCharType="begin"/>
      </w:r>
      <w:r w:rsidRPr="006C6F00">
        <w:rPr>
          <w:rFonts w:ascii="Times" w:hAnsi="Times" w:cs="Times New Roman"/>
          <w:b/>
          <w:kern w:val="0"/>
          <w:sz w:val="20"/>
          <w:szCs w:val="24"/>
          <w:lang w:eastAsia="zh-CN"/>
        </w:rPr>
        <w:instrText xml:space="preserve"> SEQ Proposal \* ARABIC </w:instrText>
      </w:r>
      <w:r w:rsidRPr="006C6F00">
        <w:rPr>
          <w:rFonts w:ascii="Times" w:hAnsi="Times" w:cs="Times New Roman"/>
          <w:b/>
          <w:kern w:val="0"/>
          <w:sz w:val="20"/>
          <w:szCs w:val="24"/>
          <w:lang w:eastAsia="zh-CN"/>
        </w:rPr>
        <w:fldChar w:fldCharType="separate"/>
      </w:r>
      <w:r w:rsidR="008B52EF">
        <w:rPr>
          <w:rFonts w:ascii="Times" w:hAnsi="Times" w:cs="Times New Roman"/>
          <w:b/>
          <w:noProof/>
          <w:kern w:val="0"/>
          <w:sz w:val="20"/>
          <w:szCs w:val="24"/>
          <w:lang w:eastAsia="zh-CN"/>
        </w:rPr>
        <w:t>2</w:t>
      </w:r>
      <w:r w:rsidRPr="006C6F00">
        <w:rPr>
          <w:rFonts w:ascii="Times" w:hAnsi="Times" w:cs="Times New Roman"/>
          <w:b/>
          <w:kern w:val="0"/>
          <w:sz w:val="20"/>
          <w:szCs w:val="24"/>
          <w:lang w:eastAsia="zh-CN"/>
        </w:rPr>
        <w:fldChar w:fldCharType="end"/>
      </w:r>
      <w:r w:rsidRPr="006C6F00">
        <w:rPr>
          <w:rFonts w:ascii="Times" w:hAnsi="Times" w:cs="Times New Roman"/>
          <w:b/>
          <w:kern w:val="0"/>
          <w:sz w:val="20"/>
          <w:szCs w:val="24"/>
          <w:lang w:eastAsia="zh-CN"/>
        </w:rPr>
        <w:t>: If a UE is configured with a CFR in the active DL BWP, for timer-based active DL BWP switching to a default BWP, for option 1, it is proposed</w:t>
      </w:r>
      <w:r w:rsidR="00DE65F6" w:rsidRPr="006C6F00">
        <w:rPr>
          <w:rFonts w:ascii="Times" w:hAnsi="Times" w:cs="Times New Roman"/>
          <w:b/>
          <w:kern w:val="0"/>
          <w:sz w:val="20"/>
          <w:szCs w:val="24"/>
          <w:lang w:eastAsia="zh-CN"/>
        </w:rPr>
        <w:t xml:space="preserve"> to support the following</w:t>
      </w:r>
      <w:r w:rsidR="006F3BDD">
        <w:rPr>
          <w:rFonts w:ascii="Times" w:hAnsi="Times" w:cs="Times New Roman"/>
          <w:b/>
          <w:kern w:val="0"/>
          <w:sz w:val="20"/>
          <w:szCs w:val="24"/>
          <w:lang w:eastAsia="zh-CN"/>
        </w:rPr>
        <w:t>.</w:t>
      </w:r>
      <w:bookmarkEnd w:id="9"/>
    </w:p>
    <w:p w14:paraId="41EA014C" w14:textId="1481C1BF" w:rsidR="00893D0A" w:rsidRPr="006C6F00" w:rsidRDefault="00DE65F6" w:rsidP="00B40612">
      <w:pPr>
        <w:pStyle w:val="a9"/>
        <w:widowControl/>
        <w:numPr>
          <w:ilvl w:val="0"/>
          <w:numId w:val="67"/>
        </w:numPr>
        <w:spacing w:after="120"/>
        <w:ind w:firstLineChars="0"/>
        <w:rPr>
          <w:rFonts w:ascii="Times" w:hAnsi="Times"/>
          <w:b/>
          <w:sz w:val="20"/>
          <w:szCs w:val="24"/>
          <w:lang w:val="en-GB"/>
        </w:rPr>
      </w:pPr>
      <w:r w:rsidRPr="006C6F00">
        <w:rPr>
          <w:rFonts w:ascii="Times" w:hAnsi="Times" w:cs="Times New Roman"/>
          <w:b/>
          <w:kern w:val="0"/>
          <w:sz w:val="20"/>
          <w:szCs w:val="24"/>
          <w:lang w:val="en-GB"/>
        </w:rPr>
        <w:t>It is RRC configurable that whether UE will start or restart BWP-</w:t>
      </w:r>
      <w:proofErr w:type="spellStart"/>
      <w:r w:rsidRPr="006C6F00">
        <w:rPr>
          <w:rFonts w:ascii="Times" w:hAnsi="Times" w:cs="Times New Roman"/>
          <w:b/>
          <w:kern w:val="0"/>
          <w:sz w:val="20"/>
          <w:szCs w:val="24"/>
          <w:lang w:val="en-GB"/>
        </w:rPr>
        <w:t>InactivityTimer</w:t>
      </w:r>
      <w:proofErr w:type="spellEnd"/>
      <w:r w:rsidRPr="006C6F00">
        <w:rPr>
          <w:rFonts w:ascii="Times" w:hAnsi="Times" w:cs="Times New Roman"/>
          <w:b/>
          <w:kern w:val="0"/>
          <w:sz w:val="20"/>
          <w:szCs w:val="24"/>
          <w:lang w:val="en-GB"/>
        </w:rPr>
        <w:t xml:space="preserve"> when it successfully decodes a GC-PDCCH addressed to group-common RNTI (e.g., G-RNTI or G-CS-RNTI) for multicast.</w:t>
      </w:r>
    </w:p>
    <w:p w14:paraId="50F26898" w14:textId="30CEC10D" w:rsidR="00B40612" w:rsidRPr="006C6F00" w:rsidRDefault="00B40612" w:rsidP="006C6F00">
      <w:pPr>
        <w:pStyle w:val="a9"/>
        <w:widowControl/>
        <w:numPr>
          <w:ilvl w:val="1"/>
          <w:numId w:val="67"/>
        </w:numPr>
        <w:spacing w:after="120"/>
        <w:ind w:firstLineChars="0"/>
        <w:rPr>
          <w:rFonts w:ascii="Times" w:hAnsi="Times"/>
          <w:b/>
          <w:sz w:val="20"/>
          <w:szCs w:val="24"/>
          <w:lang w:val="en-GB"/>
        </w:rPr>
      </w:pPr>
      <w:r>
        <w:rPr>
          <w:rFonts w:ascii="Times" w:hAnsi="Times"/>
          <w:b/>
          <w:sz w:val="20"/>
          <w:szCs w:val="24"/>
          <w:lang w:val="en-GB"/>
        </w:rPr>
        <w:t xml:space="preserve">The configuration can be per </w:t>
      </w:r>
      <w:r w:rsidRPr="00572B88">
        <w:rPr>
          <w:rFonts w:ascii="Times" w:hAnsi="Times" w:cs="Times New Roman"/>
          <w:b/>
          <w:kern w:val="0"/>
          <w:sz w:val="20"/>
          <w:szCs w:val="24"/>
          <w:lang w:val="en-GB"/>
        </w:rPr>
        <w:t>group-common RNTI</w:t>
      </w:r>
      <w:r>
        <w:rPr>
          <w:rFonts w:ascii="Times" w:hAnsi="Times" w:cs="Times New Roman"/>
          <w:b/>
          <w:kern w:val="0"/>
          <w:sz w:val="20"/>
          <w:szCs w:val="24"/>
          <w:lang w:val="en-GB"/>
        </w:rPr>
        <w:t>.</w:t>
      </w:r>
    </w:p>
    <w:p w14:paraId="6A55DFE0" w14:textId="7683767A" w:rsidR="00232116" w:rsidRPr="001C31B8" w:rsidRDefault="00232116" w:rsidP="00232116">
      <w:pPr>
        <w:pStyle w:val="2"/>
        <w:spacing w:after="240"/>
      </w:pPr>
      <w:r>
        <w:t>SPS Group-common PDSCH for MBS</w:t>
      </w:r>
    </w:p>
    <w:p w14:paraId="7B7A9579" w14:textId="7ADBFB05" w:rsidR="00232116" w:rsidRDefault="00000148" w:rsidP="00232116">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F</w:t>
      </w:r>
      <w:r w:rsidR="00232116">
        <w:rPr>
          <w:rFonts w:ascii="Times New Roman" w:eastAsia="宋体" w:hAnsi="Times New Roman" w:cs="Times New Roman"/>
          <w:kern w:val="0"/>
          <w:sz w:val="20"/>
          <w:szCs w:val="20"/>
          <w:lang w:val="de-DE" w:eastAsia="ja-JP"/>
        </w:rPr>
        <w:t>or</w:t>
      </w:r>
      <w:r w:rsidR="00232116" w:rsidRPr="006E02A7">
        <w:rPr>
          <w:rFonts w:ascii="Times New Roman" w:eastAsia="宋体" w:hAnsi="Times New Roman" w:cs="Times New Roman"/>
          <w:kern w:val="0"/>
          <w:sz w:val="20"/>
          <w:szCs w:val="20"/>
          <w:lang w:val="de-DE" w:eastAsia="ja-JP"/>
        </w:rPr>
        <w:t xml:space="preserve"> RRC_CONNECTED UEs, more than one SPS group-common PDSCH configuration for MBS can be configured per UE subject to UE capability</w:t>
      </w:r>
      <w:r w:rsidR="00232116">
        <w:rPr>
          <w:rFonts w:ascii="Times New Roman" w:eastAsia="宋体"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S</w:t>
      </w:r>
      <w:r w:rsidR="00232116">
        <w:rPr>
          <w:rFonts w:ascii="Times New Roman" w:eastAsia="宋体" w:hAnsi="Times New Roman" w:cs="Times New Roman"/>
          <w:kern w:val="0"/>
          <w:sz w:val="20"/>
          <w:szCs w:val="20"/>
          <w:lang w:val="de-DE" w:eastAsia="ja-JP"/>
        </w:rPr>
        <w:t xml:space="preserve">ome remaining issues are identified as following. </w:t>
      </w:r>
    </w:p>
    <w:p w14:paraId="29C613BD" w14:textId="77777777" w:rsidR="00232116" w:rsidRPr="006A3C4B" w:rsidRDefault="00232116" w:rsidP="00232116">
      <w:pPr>
        <w:pStyle w:val="a9"/>
        <w:numPr>
          <w:ilvl w:val="0"/>
          <w:numId w:val="36"/>
        </w:numPr>
        <w:spacing w:after="120"/>
        <w:ind w:firstLineChars="0"/>
        <w:rPr>
          <w:rFonts w:ascii="Times New Roman" w:eastAsia="宋体" w:hAnsi="Times New Roman" w:cs="Times New Roman"/>
          <w:b/>
          <w:kern w:val="0"/>
          <w:sz w:val="20"/>
          <w:szCs w:val="20"/>
          <w:lang w:val="de-DE"/>
        </w:rPr>
      </w:pPr>
      <w:r w:rsidRPr="006A3C4B">
        <w:rPr>
          <w:rFonts w:ascii="Times New Roman" w:eastAsia="宋体" w:hAnsi="Times New Roman" w:cs="Times New Roman"/>
          <w:b/>
          <w:kern w:val="0"/>
          <w:sz w:val="20"/>
          <w:szCs w:val="20"/>
          <w:lang w:val="de-DE"/>
        </w:rPr>
        <w:t>Joint activation/deacvation of SPS group-common PDSCH</w:t>
      </w:r>
    </w:p>
    <w:p w14:paraId="2EEFF54E" w14:textId="7267BE9F" w:rsidR="00232116" w:rsidRPr="007D5123" w:rsidRDefault="00232116" w:rsidP="00232116">
      <w:pPr>
        <w:spacing w:after="120"/>
        <w:rPr>
          <w:rFonts w:ascii="Times New Roman" w:hAnsi="Times New Roman" w:cs="Times New Roman"/>
          <w:kern w:val="0"/>
          <w:sz w:val="20"/>
          <w:szCs w:val="20"/>
          <w:lang w:val="de-DE"/>
        </w:rPr>
      </w:pPr>
      <w:r>
        <w:rPr>
          <w:rFonts w:ascii="Times New Roman" w:eastAsia="宋体" w:hAnsi="Times New Roman" w:cs="Times New Roman"/>
          <w:kern w:val="0"/>
          <w:sz w:val="20"/>
          <w:szCs w:val="20"/>
          <w:lang w:val="de-DE" w:eastAsia="ja-JP"/>
        </w:rPr>
        <w:t>In NR Rel-16, when multiple SPS PDSCH</w:t>
      </w:r>
      <w:r w:rsidR="00CE3780">
        <w:rPr>
          <w:rFonts w:ascii="Times New Roman" w:eastAsia="宋体" w:hAnsi="Times New Roman" w:cs="Times New Roman"/>
          <w:kern w:val="0"/>
          <w:sz w:val="20"/>
          <w:szCs w:val="20"/>
          <w:lang w:val="de-DE" w:eastAsia="ja-JP"/>
        </w:rPr>
        <w:t>s</w:t>
      </w:r>
      <w:r>
        <w:rPr>
          <w:rFonts w:ascii="Times New Roman" w:eastAsia="宋体" w:hAnsi="Times New Roman" w:cs="Times New Roman"/>
          <w:kern w:val="0"/>
          <w:sz w:val="20"/>
          <w:szCs w:val="20"/>
          <w:lang w:val="de-DE" w:eastAsia="ja-JP"/>
        </w:rPr>
        <w:t xml:space="preserve"> are configured, joint deactivation is supported. Then for MBS in RRC connected state, considering that it is possible that UE is configured with multiple SPS group-common PDSCHs for one MBS service, joint deactivation can also be considered and same mechanism as that of unicast PDSCH can be reused.</w:t>
      </w:r>
    </w:p>
    <w:p w14:paraId="4AF9B07E" w14:textId="77777777" w:rsidR="00232116" w:rsidRPr="006A3C4B" w:rsidRDefault="00232116" w:rsidP="00232116">
      <w:pPr>
        <w:pStyle w:val="a9"/>
        <w:numPr>
          <w:ilvl w:val="0"/>
          <w:numId w:val="36"/>
        </w:numPr>
        <w:spacing w:after="120"/>
        <w:ind w:firstLineChars="0"/>
        <w:rPr>
          <w:b/>
        </w:rPr>
      </w:pPr>
      <w:r w:rsidRPr="006A3C4B">
        <w:rPr>
          <w:rFonts w:ascii="Times" w:eastAsia="Batang" w:hAnsi="Times" w:cs="Times New Roman"/>
          <w:b/>
          <w:kern w:val="0"/>
          <w:sz w:val="20"/>
          <w:szCs w:val="24"/>
          <w:lang w:val="en-GB" w:eastAsia="x-none"/>
        </w:rPr>
        <w:t xml:space="preserve">Reliability of the group-common PDCCH activation of </w:t>
      </w:r>
      <w:r w:rsidRPr="006A3C4B">
        <w:rPr>
          <w:rFonts w:ascii="Times" w:eastAsia="Batang" w:hAnsi="Times" w:cs="Times New Roman"/>
          <w:b/>
          <w:kern w:val="0"/>
          <w:sz w:val="20"/>
          <w:szCs w:val="24"/>
          <w:lang w:val="en-GB"/>
        </w:rPr>
        <w:t>SPS group-common PDSCH</w:t>
      </w:r>
    </w:p>
    <w:p w14:paraId="67F4AF35" w14:textId="77777777" w:rsidR="00232116" w:rsidRPr="009A2DBA" w:rsidRDefault="00232116" w:rsidP="00232116">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In the previous meeting, the issue of </w:t>
      </w:r>
      <w:r w:rsidRPr="00672212">
        <w:rPr>
          <w:rFonts w:ascii="Times" w:eastAsia="Batang" w:hAnsi="Times" w:cs="Times New Roman"/>
          <w:kern w:val="0"/>
          <w:sz w:val="20"/>
          <w:szCs w:val="24"/>
          <w:lang w:val="en-GB" w:eastAsia="x-none"/>
        </w:rPr>
        <w:t xml:space="preserve">reliability of the group-common PDCCH activation of </w:t>
      </w:r>
      <w:r w:rsidRPr="00672212">
        <w:rPr>
          <w:rFonts w:ascii="Times" w:eastAsia="Batang" w:hAnsi="Times" w:cs="Times New Roman"/>
          <w:kern w:val="0"/>
          <w:sz w:val="20"/>
          <w:szCs w:val="24"/>
          <w:lang w:val="en-GB"/>
        </w:rPr>
        <w:t>SPS group-common PDSCH</w:t>
      </w:r>
      <w:r>
        <w:rPr>
          <w:rFonts w:ascii="Times" w:eastAsia="Batang" w:hAnsi="Times" w:cs="Times New Roman"/>
          <w:kern w:val="0"/>
          <w:sz w:val="20"/>
          <w:szCs w:val="24"/>
          <w:lang w:val="en-GB"/>
        </w:rPr>
        <w:t xml:space="preserve"> was discussed</w:t>
      </w:r>
      <w:r w:rsidRPr="00672212">
        <w:rPr>
          <w:rFonts w:ascii="Times" w:eastAsia="Batang" w:hAnsi="Times" w:cs="Times New Roman"/>
          <w:kern w:val="0"/>
          <w:sz w:val="20"/>
          <w:szCs w:val="24"/>
          <w:lang w:val="en-GB" w:eastAsia="x-none"/>
        </w:rPr>
        <w:t xml:space="preserve">, </w:t>
      </w:r>
      <w:r>
        <w:rPr>
          <w:rFonts w:ascii="Times" w:eastAsia="Batang" w:hAnsi="Times" w:cs="Times New Roman"/>
          <w:kern w:val="0"/>
          <w:sz w:val="20"/>
          <w:szCs w:val="24"/>
          <w:lang w:val="en-GB" w:eastAsia="x-none"/>
        </w:rPr>
        <w:t xml:space="preserve">and it was agreed to </w:t>
      </w:r>
      <w:r w:rsidRPr="00672212">
        <w:rPr>
          <w:rFonts w:ascii="Times" w:eastAsia="Batang" w:hAnsi="Times" w:cs="Times New Roman"/>
          <w:kern w:val="0"/>
          <w:sz w:val="20"/>
          <w:szCs w:val="24"/>
          <w:lang w:val="en-GB" w:eastAsia="x-none"/>
        </w:rPr>
        <w:t>support at least one of the following alternatives.</w:t>
      </w:r>
    </w:p>
    <w:p w14:paraId="30F27180"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1: retransmit the activation command via group-common PDCCH.</w:t>
      </w:r>
    </w:p>
    <w:p w14:paraId="5FF90EE5"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2: retransmit the activation command via UE-specific PDCCH.</w:t>
      </w:r>
    </w:p>
    <w:p w14:paraId="70BD4766"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A</w:t>
      </w:r>
      <w:r w:rsidRPr="00672212">
        <w:rPr>
          <w:rFonts w:ascii="Times" w:eastAsia="Batang" w:hAnsi="Times" w:cs="Times New Roman"/>
          <w:kern w:val="0"/>
          <w:sz w:val="20"/>
          <w:szCs w:val="24"/>
          <w:lang w:val="en-GB" w:eastAsia="x-none"/>
        </w:rPr>
        <w:t>lt 3: retransmit the activation command via MAC-CE.</w:t>
      </w:r>
    </w:p>
    <w:p w14:paraId="2868F696"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kern w:val="0"/>
          <w:sz w:val="20"/>
          <w:szCs w:val="24"/>
          <w:lang w:val="en-GB" w:eastAsia="x-none"/>
        </w:rPr>
        <w:t>FFS other details.</w:t>
      </w:r>
    </w:p>
    <w:p w14:paraId="5DC8ACEF" w14:textId="77777777" w:rsidR="00232116" w:rsidRPr="00672212" w:rsidRDefault="00232116" w:rsidP="00232116">
      <w:pPr>
        <w:widowControl/>
        <w:numPr>
          <w:ilvl w:val="0"/>
          <w:numId w:val="34"/>
        </w:numPr>
        <w:jc w:val="left"/>
        <w:rPr>
          <w:rFonts w:ascii="Times" w:eastAsia="Batang" w:hAnsi="Times" w:cs="Times New Roman"/>
          <w:kern w:val="0"/>
          <w:sz w:val="20"/>
          <w:szCs w:val="24"/>
          <w:lang w:val="en-GB" w:eastAsia="x-none"/>
        </w:rPr>
      </w:pPr>
      <w:r w:rsidRPr="00672212">
        <w:rPr>
          <w:rFonts w:ascii="Times" w:eastAsia="Batang" w:hAnsi="Times" w:cs="Times New Roman" w:hint="eastAsia"/>
          <w:kern w:val="0"/>
          <w:sz w:val="20"/>
          <w:szCs w:val="24"/>
          <w:lang w:val="en-GB" w:eastAsia="x-none"/>
        </w:rPr>
        <w:t>N</w:t>
      </w:r>
      <w:r w:rsidRPr="00672212">
        <w:rPr>
          <w:rFonts w:ascii="Times" w:eastAsia="Batang" w:hAnsi="Times" w:cs="Times New Roman"/>
          <w:kern w:val="0"/>
          <w:sz w:val="20"/>
          <w:szCs w:val="24"/>
          <w:lang w:val="en-GB" w:eastAsia="x-none"/>
        </w:rPr>
        <w:t xml:space="preserve">ote: Down-selection can </w:t>
      </w:r>
      <w:proofErr w:type="gramStart"/>
      <w:r w:rsidRPr="00672212">
        <w:rPr>
          <w:rFonts w:ascii="Times" w:eastAsia="Batang" w:hAnsi="Times" w:cs="Times New Roman"/>
          <w:kern w:val="0"/>
          <w:sz w:val="20"/>
          <w:szCs w:val="24"/>
          <w:lang w:val="en-GB" w:eastAsia="x-none"/>
        </w:rPr>
        <w:t>take into account</w:t>
      </w:r>
      <w:proofErr w:type="gramEnd"/>
      <w:r w:rsidRPr="00672212">
        <w:rPr>
          <w:rFonts w:ascii="Times" w:eastAsia="Batang" w:hAnsi="Times" w:cs="Times New Roman"/>
          <w:kern w:val="0"/>
          <w:sz w:val="20"/>
          <w:szCs w:val="24"/>
          <w:lang w:val="en-GB" w:eastAsia="x-none"/>
        </w:rPr>
        <w:t xml:space="preserve"> the HARQ-ACK feedback scheme for SPS activation</w:t>
      </w:r>
    </w:p>
    <w:p w14:paraId="56AE8A7C" w14:textId="51EF36D1" w:rsidR="00232116" w:rsidRDefault="00232116" w:rsidP="006A3C4B">
      <w:pPr>
        <w:spacing w:before="120"/>
        <w:rPr>
          <w:rFonts w:ascii="Times" w:eastAsia="Batang" w:hAnsi="Times" w:cs="Times New Roman"/>
          <w:kern w:val="0"/>
          <w:sz w:val="20"/>
          <w:szCs w:val="24"/>
          <w:lang w:val="en-GB" w:eastAsia="x-none"/>
        </w:rPr>
      </w:pPr>
      <w:r w:rsidRPr="00F17A0A">
        <w:rPr>
          <w:rFonts w:ascii="Times" w:eastAsia="Batang" w:hAnsi="Times" w:cs="Times New Roman"/>
          <w:kern w:val="0"/>
          <w:sz w:val="20"/>
          <w:szCs w:val="24"/>
          <w:lang w:val="en-GB" w:eastAsia="x-none"/>
        </w:rPr>
        <w:t xml:space="preserve">When ACK/NACK is supported for the activation of SPS group-common PDSCH,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can know whether a UE detects an activation DCI correctly in some cases. When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can resend the activation DCI before the PDSCH transmission occasion in the next period. For Alt 1 and Alt 2, it is up to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to guarantee that the PDSCH are scheduled in the same slot as that of the initial activation, considering that HARQ process is determined based on the slot index of PDSCH transmission occasion. Note that, cross-slot scheduling is supported, thus it is flexible enough for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to resend the activation PDCCH in different slots and schedule PDSCH in the same slot. </w:t>
      </w:r>
      <w:r w:rsidR="007B5A90">
        <w:rPr>
          <w:rFonts w:ascii="Times" w:eastAsia="Batang" w:hAnsi="Times" w:cs="Times New Roman"/>
          <w:kern w:val="0"/>
          <w:sz w:val="20"/>
          <w:szCs w:val="24"/>
          <w:lang w:val="en-GB" w:eastAsia="x-none"/>
        </w:rPr>
        <w:t xml:space="preserve">Since </w:t>
      </w:r>
      <w:r>
        <w:rPr>
          <w:rFonts w:ascii="Times" w:eastAsia="Batang" w:hAnsi="Times" w:cs="Times New Roman"/>
          <w:kern w:val="0"/>
          <w:sz w:val="20"/>
          <w:szCs w:val="24"/>
          <w:lang w:val="en-GB" w:eastAsia="x-none"/>
        </w:rPr>
        <w:t xml:space="preserve">UE-specific PDCCH activation/deactivation is </w:t>
      </w:r>
      <w:r w:rsidR="007B5A90">
        <w:rPr>
          <w:rFonts w:ascii="Times" w:eastAsia="Batang" w:hAnsi="Times" w:cs="Times New Roman"/>
          <w:kern w:val="0"/>
          <w:sz w:val="20"/>
          <w:szCs w:val="24"/>
          <w:lang w:val="en-GB" w:eastAsia="x-none"/>
        </w:rPr>
        <w:t xml:space="preserve">not </w:t>
      </w:r>
      <w:r>
        <w:rPr>
          <w:rFonts w:ascii="Times" w:eastAsia="Batang" w:hAnsi="Times" w:cs="Times New Roman"/>
          <w:kern w:val="0"/>
          <w:sz w:val="20"/>
          <w:szCs w:val="24"/>
          <w:lang w:val="en-GB" w:eastAsia="x-none"/>
        </w:rPr>
        <w:t xml:space="preserve">supported, Alt 1 </w:t>
      </w:r>
      <w:r w:rsidR="007B5A90">
        <w:rPr>
          <w:rFonts w:ascii="Times" w:eastAsia="Batang" w:hAnsi="Times" w:cs="Times New Roman"/>
          <w:kern w:val="0"/>
          <w:sz w:val="20"/>
          <w:szCs w:val="24"/>
          <w:lang w:val="en-GB" w:eastAsia="x-none"/>
        </w:rPr>
        <w:t xml:space="preserve">should not be considered. For </w:t>
      </w:r>
      <w:r>
        <w:rPr>
          <w:rFonts w:ascii="Times" w:eastAsia="Batang" w:hAnsi="Times" w:cs="Times New Roman"/>
          <w:kern w:val="0"/>
          <w:sz w:val="20"/>
          <w:szCs w:val="24"/>
          <w:lang w:val="en-GB" w:eastAsia="x-none"/>
        </w:rPr>
        <w:t>Alt 2</w:t>
      </w:r>
      <w:r w:rsidR="007B5A90">
        <w:rPr>
          <w:rFonts w:ascii="Times" w:eastAsia="Batang" w:hAnsi="Times" w:cs="Times New Roman"/>
          <w:kern w:val="0"/>
          <w:sz w:val="20"/>
          <w:szCs w:val="24"/>
          <w:lang w:val="en-GB" w:eastAsia="x-none"/>
        </w:rPr>
        <w:t>, it is</w:t>
      </w:r>
      <w:r>
        <w:rPr>
          <w:rFonts w:ascii="Times" w:eastAsia="Batang" w:hAnsi="Times" w:cs="Times New Roman"/>
          <w:kern w:val="0"/>
          <w:sz w:val="20"/>
          <w:szCs w:val="24"/>
          <w:lang w:val="en-GB" w:eastAsia="x-none"/>
        </w:rPr>
        <w:t xml:space="preserve"> transparent from UE perspective, since UE does not need to know the activation DCI is for retransmission or is initial transmission. Thus, there is no any spec impact for these</w:t>
      </w:r>
      <w:r w:rsidR="007B5A90">
        <w:rPr>
          <w:rFonts w:ascii="Times" w:eastAsia="Batang" w:hAnsi="Times" w:cs="Times New Roman"/>
          <w:kern w:val="0"/>
          <w:sz w:val="20"/>
          <w:szCs w:val="24"/>
          <w:lang w:val="en-GB" w:eastAsia="x-none"/>
        </w:rPr>
        <w:t xml:space="preserve"> </w:t>
      </w:r>
      <w:r w:rsidR="007B5A90">
        <w:rPr>
          <w:rFonts w:ascii="Times" w:eastAsia="Batang" w:hAnsi="Times" w:cs="Times New Roman"/>
          <w:kern w:val="0"/>
          <w:sz w:val="20"/>
          <w:szCs w:val="24"/>
          <w:lang w:val="en-GB" w:eastAsia="x-none"/>
        </w:rPr>
        <w:t>the</w:t>
      </w:r>
      <w:r>
        <w:rPr>
          <w:rFonts w:ascii="Times" w:eastAsia="Batang" w:hAnsi="Times" w:cs="Times New Roman"/>
          <w:kern w:val="0"/>
          <w:sz w:val="20"/>
          <w:szCs w:val="24"/>
          <w:lang w:val="en-GB" w:eastAsia="x-none"/>
        </w:rPr>
        <w:t xml:space="preserve"> alternative. For Alt 3, </w:t>
      </w:r>
      <w:proofErr w:type="spellStart"/>
      <w:r>
        <w:rPr>
          <w:rFonts w:ascii="Times" w:eastAsia="Batang" w:hAnsi="Times" w:cs="Times New Roman"/>
          <w:kern w:val="0"/>
          <w:sz w:val="20"/>
          <w:szCs w:val="24"/>
          <w:lang w:val="en-GB" w:eastAsia="x-none"/>
        </w:rPr>
        <w:t>gNB</w:t>
      </w:r>
      <w:proofErr w:type="spellEnd"/>
      <w:r>
        <w:rPr>
          <w:rFonts w:ascii="Times" w:eastAsia="Batang" w:hAnsi="Times" w:cs="Times New Roman"/>
          <w:kern w:val="0"/>
          <w:sz w:val="20"/>
          <w:szCs w:val="24"/>
          <w:lang w:val="en-GB" w:eastAsia="x-none"/>
        </w:rPr>
        <w:t xml:space="preserve"> can resend the activation command at any time before the PDSCH transmission occasion in the next period. However, it will have large impact on MAC CE design, which is RAN2’s work.</w:t>
      </w:r>
    </w:p>
    <w:p w14:paraId="010390BD" w14:textId="762B2915" w:rsidR="00232116" w:rsidRPr="00A914E6" w:rsidRDefault="00232116" w:rsidP="00232116">
      <w:pPr>
        <w:pStyle w:val="a3"/>
        <w:jc w:val="both"/>
        <w:rPr>
          <w:rFonts w:ascii="Times New Roman" w:eastAsia="Batang" w:hAnsi="Times New Roman" w:cs="Times New Roman"/>
          <w:b/>
          <w:kern w:val="0"/>
          <w:sz w:val="20"/>
          <w:szCs w:val="24"/>
          <w:lang w:eastAsia="x-none"/>
        </w:rPr>
      </w:pPr>
      <w:bookmarkStart w:id="10" w:name="_Ref86934642"/>
      <w:r w:rsidRPr="00A914E6">
        <w:rPr>
          <w:rFonts w:ascii="Times New Roman" w:hAnsi="Times New Roman" w:cs="Times New Roman"/>
          <w:b/>
        </w:rPr>
        <w:lastRenderedPageBreak/>
        <w:t xml:space="preserve">Proposal </w:t>
      </w:r>
      <w:r w:rsidRPr="00A914E6">
        <w:rPr>
          <w:rFonts w:ascii="Times New Roman" w:hAnsi="Times New Roman" w:cs="Times New Roman"/>
          <w:b/>
        </w:rPr>
        <w:fldChar w:fldCharType="begin"/>
      </w:r>
      <w:r w:rsidRPr="00A914E6">
        <w:rPr>
          <w:rFonts w:ascii="Times New Roman" w:hAnsi="Times New Roman" w:cs="Times New Roman"/>
          <w:b/>
        </w:rPr>
        <w:instrText xml:space="preserve"> SEQ Proposal \* ARABIC </w:instrText>
      </w:r>
      <w:r w:rsidRPr="00A914E6">
        <w:rPr>
          <w:rFonts w:ascii="Times New Roman" w:hAnsi="Times New Roman" w:cs="Times New Roman"/>
          <w:b/>
        </w:rPr>
        <w:fldChar w:fldCharType="separate"/>
      </w:r>
      <w:r w:rsidR="008B52EF">
        <w:rPr>
          <w:rFonts w:ascii="Times New Roman" w:hAnsi="Times New Roman" w:cs="Times New Roman"/>
          <w:b/>
          <w:noProof/>
        </w:rPr>
        <w:t>3</w:t>
      </w:r>
      <w:r w:rsidRPr="00A914E6">
        <w:rPr>
          <w:rFonts w:ascii="Times New Roman" w:hAnsi="Times New Roman" w:cs="Times New Roman"/>
          <w:b/>
        </w:rPr>
        <w:fldChar w:fldCharType="end"/>
      </w:r>
      <w:r w:rsidRPr="00A914E6">
        <w:rPr>
          <w:rFonts w:ascii="Times New Roman" w:hAnsi="Times New Roman" w:cs="Times New Roman"/>
          <w:b/>
        </w:rPr>
        <w:t xml:space="preserve">: </w:t>
      </w:r>
      <w:r w:rsidRPr="00A914E6">
        <w:rPr>
          <w:rFonts w:ascii="Times New Roman" w:eastAsia="Batang" w:hAnsi="Times New Roman" w:cs="Times New Roman"/>
          <w:b/>
          <w:kern w:val="0"/>
          <w:sz w:val="20"/>
          <w:szCs w:val="24"/>
          <w:lang w:eastAsia="x-none"/>
        </w:rPr>
        <w:t xml:space="preserve">For reliability of the group-common PDCCH activation of </w:t>
      </w:r>
      <w:r w:rsidRPr="00A914E6">
        <w:rPr>
          <w:rFonts w:ascii="Times New Roman" w:eastAsia="Batang" w:hAnsi="Times New Roman" w:cs="Times New Roman"/>
          <w:b/>
          <w:kern w:val="0"/>
          <w:sz w:val="20"/>
          <w:szCs w:val="24"/>
        </w:rPr>
        <w:t>SPS group-common PDSCH</w:t>
      </w:r>
      <w:r w:rsidRPr="00A914E6">
        <w:rPr>
          <w:rFonts w:ascii="Times New Roman" w:eastAsia="Batang" w:hAnsi="Times New Roman" w:cs="Times New Roman"/>
          <w:b/>
          <w:kern w:val="0"/>
          <w:sz w:val="20"/>
          <w:szCs w:val="24"/>
          <w:lang w:eastAsia="x-none"/>
        </w:rPr>
        <w:t>, Alt 1</w:t>
      </w:r>
      <w:r w:rsidR="008F7955">
        <w:rPr>
          <w:rFonts w:ascii="Times New Roman" w:eastAsia="Batang" w:hAnsi="Times New Roman" w:cs="Times New Roman"/>
          <w:b/>
          <w:kern w:val="0"/>
          <w:sz w:val="20"/>
          <w:szCs w:val="24"/>
          <w:lang w:eastAsia="x-none"/>
        </w:rPr>
        <w:t xml:space="preserve"> </w:t>
      </w:r>
      <w:r w:rsidR="00B21634">
        <w:rPr>
          <w:rFonts w:ascii="Times New Roman" w:eastAsia="Batang" w:hAnsi="Times New Roman" w:cs="Times New Roman"/>
          <w:b/>
          <w:kern w:val="0"/>
          <w:sz w:val="20"/>
          <w:szCs w:val="24"/>
          <w:lang w:eastAsia="x-none"/>
        </w:rPr>
        <w:t>is supported</w:t>
      </w:r>
      <w:r w:rsidRPr="00A914E6">
        <w:rPr>
          <w:rFonts w:ascii="Times New Roman" w:eastAsia="Batang" w:hAnsi="Times New Roman" w:cs="Times New Roman"/>
          <w:b/>
          <w:kern w:val="0"/>
          <w:sz w:val="20"/>
          <w:szCs w:val="24"/>
          <w:lang w:eastAsia="x-none"/>
        </w:rPr>
        <w:t>.</w:t>
      </w:r>
      <w:bookmarkEnd w:id="10"/>
    </w:p>
    <w:p w14:paraId="00D46666" w14:textId="77777777" w:rsidR="00232116" w:rsidRPr="00A914E6" w:rsidRDefault="00232116" w:rsidP="00232116">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1: retransmit the activation command via group-common PDCCH.</w:t>
      </w:r>
    </w:p>
    <w:p w14:paraId="790E4F38" w14:textId="2898DD24" w:rsidR="00934B68" w:rsidRPr="00D906FA" w:rsidRDefault="00934B68" w:rsidP="006C6F00">
      <w:pPr>
        <w:pStyle w:val="a9"/>
        <w:numPr>
          <w:ilvl w:val="0"/>
          <w:numId w:val="36"/>
        </w:numPr>
        <w:spacing w:before="120" w:after="120"/>
        <w:ind w:left="357" w:firstLineChars="0" w:hanging="357"/>
        <w:rPr>
          <w:rFonts w:ascii="Times" w:eastAsia="Batang" w:hAnsi="Times" w:cs="Times New Roman"/>
          <w:b/>
          <w:kern w:val="0"/>
          <w:sz w:val="20"/>
          <w:szCs w:val="24"/>
          <w:lang w:val="en-GB" w:eastAsia="x-none"/>
        </w:rPr>
      </w:pPr>
      <w:r w:rsidRPr="00D906FA">
        <w:rPr>
          <w:rFonts w:ascii="Times" w:hAnsi="Times" w:cs="Times New Roman"/>
          <w:b/>
          <w:kern w:val="0"/>
          <w:sz w:val="20"/>
          <w:szCs w:val="24"/>
          <w:lang w:val="en-GB"/>
        </w:rPr>
        <w:t>SPS PDSCHs overlapping</w:t>
      </w:r>
      <w:r w:rsidR="000A7B95" w:rsidRPr="00D906FA">
        <w:rPr>
          <w:rFonts w:ascii="Times" w:hAnsi="Times" w:cs="Times New Roman"/>
          <w:b/>
          <w:kern w:val="0"/>
          <w:sz w:val="20"/>
          <w:szCs w:val="24"/>
          <w:lang w:val="en-GB"/>
        </w:rPr>
        <w:t xml:space="preserve"> handling</w:t>
      </w:r>
    </w:p>
    <w:p w14:paraId="12B1E8E8" w14:textId="7A6D1EAE" w:rsidR="00934B68" w:rsidRPr="006C6F00" w:rsidRDefault="00934B68" w:rsidP="006C6F00">
      <w:pPr>
        <w:rPr>
          <w:rFonts w:ascii="Times" w:eastAsia="Batang" w:hAnsi="Times" w:cs="Times New Roman"/>
          <w:kern w:val="0"/>
          <w:sz w:val="20"/>
          <w:szCs w:val="24"/>
          <w:lang w:val="en-GB" w:eastAsia="x-none"/>
        </w:rPr>
      </w:pPr>
      <w:r w:rsidRPr="00934B68">
        <w:rPr>
          <w:rFonts w:ascii="Times" w:hAnsi="Times" w:cs="Times New Roman"/>
          <w:kern w:val="0"/>
          <w:sz w:val="20"/>
          <w:szCs w:val="24"/>
          <w:lang w:val="en-GB"/>
        </w:rPr>
        <w:t>In NR R16, when there is more than one SPS PDSCH</w:t>
      </w:r>
      <w:r w:rsidR="00742F4E" w:rsidRPr="00742F4E">
        <w:rPr>
          <w:rFonts w:ascii="Times New Roman" w:eastAsia="宋体" w:hAnsi="Times New Roman" w:cs="Times New Roman"/>
          <w:color w:val="000000"/>
          <w:sz w:val="20"/>
          <w:szCs w:val="20"/>
          <w:lang w:val="en-GB"/>
        </w:rPr>
        <w:t xml:space="preserve"> </w:t>
      </w:r>
      <w:r w:rsidR="00742F4E" w:rsidRPr="00FA1115">
        <w:rPr>
          <w:rFonts w:ascii="Times New Roman" w:eastAsia="宋体" w:hAnsi="Times New Roman" w:cs="Times New Roman"/>
          <w:color w:val="000000"/>
          <w:sz w:val="20"/>
          <w:szCs w:val="20"/>
          <w:lang w:val="en-GB"/>
        </w:rPr>
        <w:t>on a serving ce</w:t>
      </w:r>
      <w:r w:rsidR="00742F4E">
        <w:rPr>
          <w:rFonts w:ascii="Times New Roman" w:eastAsia="宋体" w:hAnsi="Times New Roman" w:cs="Times New Roman"/>
          <w:color w:val="000000"/>
          <w:sz w:val="20"/>
          <w:szCs w:val="20"/>
          <w:lang w:val="en-GB"/>
        </w:rPr>
        <w:t>ll</w:t>
      </w:r>
      <w:r w:rsidRPr="00934B68">
        <w:rPr>
          <w:rFonts w:ascii="Times" w:hAnsi="Times" w:cs="Times New Roman"/>
          <w:kern w:val="0"/>
          <w:sz w:val="20"/>
          <w:szCs w:val="24"/>
          <w:lang w:val="en-GB"/>
        </w:rPr>
        <w:t xml:space="preserve"> i</w:t>
      </w:r>
      <w:r w:rsidR="00742F4E">
        <w:rPr>
          <w:rFonts w:ascii="Times" w:hAnsi="Times" w:cs="Times New Roman"/>
          <w:kern w:val="0"/>
          <w:sz w:val="20"/>
          <w:szCs w:val="24"/>
          <w:lang w:val="en-GB"/>
        </w:rPr>
        <w:t>n</w:t>
      </w:r>
      <w:r w:rsidRPr="00934B68">
        <w:rPr>
          <w:rFonts w:ascii="Times" w:hAnsi="Times" w:cs="Times New Roman"/>
          <w:kern w:val="0"/>
          <w:sz w:val="20"/>
          <w:szCs w:val="24"/>
          <w:lang w:val="en-GB"/>
        </w:rPr>
        <w:t xml:space="preserve"> a slot, </w:t>
      </w:r>
      <w:r w:rsidR="00464069">
        <w:rPr>
          <w:rFonts w:ascii="Times" w:hAnsi="Times" w:cs="Times New Roman" w:hint="eastAsia"/>
          <w:kern w:val="0"/>
          <w:sz w:val="20"/>
          <w:szCs w:val="24"/>
          <w:lang w:val="en-GB"/>
        </w:rPr>
        <w:t>considering</w:t>
      </w:r>
      <w:r w:rsidR="00464069">
        <w:rPr>
          <w:rFonts w:ascii="Times" w:hAnsi="Times" w:cs="Times New Roman"/>
          <w:kern w:val="0"/>
          <w:sz w:val="20"/>
          <w:szCs w:val="24"/>
          <w:lang w:val="en-GB"/>
        </w:rPr>
        <w:t xml:space="preserve"> </w:t>
      </w:r>
      <w:r w:rsidRPr="00934B68">
        <w:rPr>
          <w:rFonts w:ascii="Times" w:hAnsi="Times" w:cs="Times New Roman"/>
          <w:kern w:val="0"/>
          <w:sz w:val="20"/>
          <w:szCs w:val="24"/>
          <w:lang w:val="en-GB"/>
        </w:rPr>
        <w:t xml:space="preserve">UE is not capable to receive </w:t>
      </w:r>
      <w:r>
        <w:rPr>
          <w:rFonts w:ascii="Times" w:hAnsi="Times" w:cs="Times New Roman"/>
          <w:kern w:val="0"/>
          <w:sz w:val="20"/>
          <w:szCs w:val="24"/>
          <w:lang w:val="en-GB"/>
        </w:rPr>
        <w:t>overlapp</w:t>
      </w:r>
      <w:r w:rsidR="00464069">
        <w:rPr>
          <w:rFonts w:ascii="Times" w:hAnsi="Times" w:cs="Times New Roman" w:hint="eastAsia"/>
          <w:kern w:val="0"/>
          <w:sz w:val="20"/>
          <w:szCs w:val="24"/>
          <w:lang w:val="en-GB"/>
        </w:rPr>
        <w:t>ed</w:t>
      </w:r>
      <w:r>
        <w:rPr>
          <w:rFonts w:ascii="Times" w:hAnsi="Times" w:cs="Times New Roman"/>
          <w:kern w:val="0"/>
          <w:sz w:val="20"/>
          <w:szCs w:val="24"/>
          <w:lang w:val="en-GB"/>
        </w:rPr>
        <w:t xml:space="preserve"> PDSCHs and the maximum number of PDSCHs can </w:t>
      </w:r>
      <w:r w:rsidR="009A109C">
        <w:rPr>
          <w:rFonts w:ascii="Times" w:hAnsi="Times" w:cs="Times New Roman" w:hint="eastAsia"/>
          <w:kern w:val="0"/>
          <w:sz w:val="20"/>
          <w:szCs w:val="24"/>
          <w:lang w:val="en-GB"/>
        </w:rPr>
        <w:t>be</w:t>
      </w:r>
      <w:r w:rsidR="009A109C">
        <w:rPr>
          <w:rFonts w:ascii="Times" w:hAnsi="Times" w:cs="Times New Roman"/>
          <w:kern w:val="0"/>
          <w:sz w:val="20"/>
          <w:szCs w:val="24"/>
          <w:lang w:val="en-GB"/>
        </w:rPr>
        <w:t xml:space="preserve"> </w:t>
      </w:r>
      <w:r>
        <w:rPr>
          <w:rFonts w:ascii="Times" w:hAnsi="Times" w:cs="Times New Roman"/>
          <w:kern w:val="0"/>
          <w:sz w:val="20"/>
          <w:szCs w:val="24"/>
          <w:lang w:val="en-GB"/>
        </w:rPr>
        <w:t>receive</w:t>
      </w:r>
      <w:r w:rsidR="009A109C">
        <w:rPr>
          <w:rFonts w:ascii="Times" w:hAnsi="Times" w:cs="Times New Roman" w:hint="eastAsia"/>
          <w:kern w:val="0"/>
          <w:sz w:val="20"/>
          <w:szCs w:val="24"/>
          <w:lang w:val="en-GB"/>
        </w:rPr>
        <w:t>d</w:t>
      </w:r>
      <w:r>
        <w:rPr>
          <w:rFonts w:ascii="Times" w:hAnsi="Times" w:cs="Times New Roman"/>
          <w:kern w:val="0"/>
          <w:sz w:val="20"/>
          <w:szCs w:val="24"/>
          <w:lang w:val="en-GB"/>
        </w:rPr>
        <w:t xml:space="preserve"> depends on UE capability, UE needs to do SPS PDSCHs overlapping handling in slot, that is, UE selects at most N non-overlapp</w:t>
      </w:r>
      <w:r w:rsidR="009A109C">
        <w:rPr>
          <w:rFonts w:ascii="Times" w:hAnsi="Times" w:cs="Times New Roman" w:hint="eastAsia"/>
          <w:kern w:val="0"/>
          <w:sz w:val="20"/>
          <w:szCs w:val="24"/>
          <w:lang w:val="en-GB"/>
        </w:rPr>
        <w:t>ed</w:t>
      </w:r>
      <w:r>
        <w:rPr>
          <w:rFonts w:ascii="Times" w:hAnsi="Times" w:cs="Times New Roman"/>
          <w:kern w:val="0"/>
          <w:sz w:val="20"/>
          <w:szCs w:val="24"/>
          <w:lang w:val="en-GB"/>
        </w:rPr>
        <w:t xml:space="preserve"> SPS PDSCHs based on </w:t>
      </w:r>
      <w:proofErr w:type="spellStart"/>
      <w:r w:rsidRPr="006C6F00">
        <w:rPr>
          <w:rFonts w:ascii="Times" w:hAnsi="Times" w:cs="Times New Roman"/>
          <w:kern w:val="0"/>
          <w:sz w:val="20"/>
          <w:szCs w:val="24"/>
          <w:lang w:val="en-GB"/>
        </w:rPr>
        <w:t>sps-ConfigIndex</w:t>
      </w:r>
      <w:proofErr w:type="spellEnd"/>
      <w:r w:rsidR="00742F4E">
        <w:rPr>
          <w:rFonts w:ascii="Times" w:hAnsi="Times" w:cs="Times New Roman"/>
          <w:kern w:val="0"/>
          <w:sz w:val="20"/>
          <w:szCs w:val="24"/>
          <w:lang w:val="en-GB"/>
        </w:rPr>
        <w:t>, where N is the number of PDSCHs in a slot supported by the UE</w:t>
      </w:r>
      <w:r>
        <w:rPr>
          <w:rFonts w:ascii="Times" w:hAnsi="Times" w:cs="Times New Roman"/>
          <w:kern w:val="0"/>
          <w:sz w:val="20"/>
          <w:szCs w:val="24"/>
          <w:lang w:val="en-GB"/>
        </w:rPr>
        <w:t xml:space="preserve">. The related specification </w:t>
      </w:r>
      <w:r w:rsidR="00B55188">
        <w:rPr>
          <w:rFonts w:ascii="Times" w:hAnsi="Times" w:cs="Times New Roman"/>
          <w:kern w:val="0"/>
          <w:sz w:val="20"/>
          <w:szCs w:val="24"/>
          <w:lang w:val="en-GB"/>
        </w:rPr>
        <w:t>is</w:t>
      </w:r>
      <w:r>
        <w:rPr>
          <w:rFonts w:ascii="Times" w:hAnsi="Times" w:cs="Times New Roman"/>
          <w:kern w:val="0"/>
          <w:sz w:val="20"/>
          <w:szCs w:val="24"/>
          <w:lang w:val="en-GB"/>
        </w:rPr>
        <w:t xml:space="preserve"> cited as following</w:t>
      </w:r>
      <w:r w:rsidR="00762D3F">
        <w:rPr>
          <w:rFonts w:ascii="Times" w:hAnsi="Times" w:cs="Times New Roman"/>
          <w:kern w:val="0"/>
          <w:sz w:val="20"/>
          <w:szCs w:val="24"/>
          <w:lang w:val="en-GB"/>
        </w:rPr>
        <w:t xml:space="preserve"> </w:t>
      </w:r>
      <w:r w:rsidR="00762D3F">
        <w:rPr>
          <w:rFonts w:ascii="Times" w:hAnsi="Times" w:cs="Times New Roman"/>
          <w:kern w:val="0"/>
          <w:sz w:val="20"/>
          <w:szCs w:val="24"/>
          <w:lang w:val="en-GB"/>
        </w:rPr>
        <w:fldChar w:fldCharType="begin"/>
      </w:r>
      <w:r w:rsidR="00762D3F">
        <w:rPr>
          <w:rFonts w:ascii="Times" w:hAnsi="Times" w:cs="Times New Roman"/>
          <w:kern w:val="0"/>
          <w:sz w:val="20"/>
          <w:szCs w:val="24"/>
          <w:lang w:val="en-GB"/>
        </w:rPr>
        <w:instrText xml:space="preserve"> REF _Ref92458885 \r \h </w:instrText>
      </w:r>
      <w:r w:rsidR="00762D3F">
        <w:rPr>
          <w:rFonts w:ascii="Times" w:hAnsi="Times" w:cs="Times New Roman"/>
          <w:kern w:val="0"/>
          <w:sz w:val="20"/>
          <w:szCs w:val="24"/>
          <w:lang w:val="en-GB"/>
        </w:rPr>
      </w:r>
      <w:r w:rsidR="00762D3F">
        <w:rPr>
          <w:rFonts w:ascii="Times" w:hAnsi="Times" w:cs="Times New Roman"/>
          <w:kern w:val="0"/>
          <w:sz w:val="20"/>
          <w:szCs w:val="24"/>
          <w:lang w:val="en-GB"/>
        </w:rPr>
        <w:fldChar w:fldCharType="separate"/>
      </w:r>
      <w:r w:rsidR="00762D3F">
        <w:rPr>
          <w:rFonts w:ascii="Times" w:hAnsi="Times" w:cs="Times New Roman"/>
          <w:kern w:val="0"/>
          <w:sz w:val="20"/>
          <w:szCs w:val="24"/>
          <w:lang w:val="en-GB"/>
        </w:rPr>
        <w:t>[3]</w:t>
      </w:r>
      <w:r w:rsidR="00762D3F">
        <w:rPr>
          <w:rFonts w:ascii="Times" w:hAnsi="Times" w:cs="Times New Roman"/>
          <w:kern w:val="0"/>
          <w:sz w:val="20"/>
          <w:szCs w:val="24"/>
          <w:lang w:val="en-GB"/>
        </w:rPr>
        <w:fldChar w:fldCharType="end"/>
      </w:r>
      <w:r>
        <w:rPr>
          <w:rFonts w:ascii="Times" w:hAnsi="Times" w:cs="Times New Roman"/>
          <w:kern w:val="0"/>
          <w:sz w:val="20"/>
          <w:szCs w:val="24"/>
          <w:lang w:val="en-GB"/>
        </w:rPr>
        <w:t>.</w:t>
      </w:r>
    </w:p>
    <w:p w14:paraId="545E2796" w14:textId="7A3B1F3C" w:rsidR="00934B68" w:rsidRPr="006C6F00" w:rsidRDefault="00762D3F" w:rsidP="00934B68">
      <w:pPr>
        <w:rPr>
          <w:lang w:val="en-GB"/>
        </w:rPr>
      </w:pPr>
      <w:r>
        <w:rPr>
          <w:rFonts w:hint="eastAsia"/>
          <w:lang w:val="en-GB"/>
        </w:rPr>
        <w:t xml:space="preserve"> </w:t>
      </w:r>
    </w:p>
    <w:tbl>
      <w:tblPr>
        <w:tblStyle w:val="a7"/>
        <w:tblW w:w="0" w:type="auto"/>
        <w:tblLook w:val="04A0" w:firstRow="1" w:lastRow="0" w:firstColumn="1" w:lastColumn="0" w:noHBand="0" w:noVBand="1"/>
      </w:tblPr>
      <w:tblGrid>
        <w:gridCol w:w="9060"/>
      </w:tblGrid>
      <w:tr w:rsidR="00B55188" w14:paraId="484C5D8F" w14:textId="77777777" w:rsidTr="00B55188">
        <w:tc>
          <w:tcPr>
            <w:tcW w:w="9060" w:type="dxa"/>
          </w:tcPr>
          <w:p w14:paraId="5EB1F1B6" w14:textId="5A71AA04" w:rsidR="00FA1115" w:rsidRPr="00FA1115" w:rsidRDefault="00FA1115" w:rsidP="00FA1115">
            <w:pPr>
              <w:rPr>
                <w:rFonts w:ascii="Times New Roman" w:hAnsi="Times New Roman"/>
                <w:color w:val="000000"/>
                <w:lang w:val="en-GB"/>
              </w:rPr>
            </w:pPr>
            <w:r w:rsidRPr="00FA1115">
              <w:rPr>
                <w:rFonts w:ascii="Times New Roman" w:hAnsi="Times New Roman"/>
                <w:color w:val="000000"/>
                <w:lang w:val="en-GB"/>
              </w:rPr>
              <w:t xml:space="preserve">If </w:t>
            </w:r>
            <w:bookmarkStart w:id="11" w:name="_Hlk92458968"/>
            <w:r w:rsidRPr="00FA1115">
              <w:rPr>
                <w:rFonts w:ascii="Times New Roman" w:hAnsi="Times New Roman"/>
                <w:color w:val="000000"/>
                <w:lang w:val="en-GB"/>
              </w:rPr>
              <w:t>more than one PDSCH on a serving cell each without a corresponding PDCCH transmission are in a slot</w:t>
            </w:r>
            <w:bookmarkEnd w:id="11"/>
            <w:r w:rsidRPr="00FA1115">
              <w:rPr>
                <w:rFonts w:ascii="Times New Roman" w:hAnsi="Times New Roman"/>
                <w:color w:val="000000"/>
                <w:lang w:val="en-GB"/>
              </w:rPr>
              <w:t xml:space="preserve">, after resolving overlapping with symbols in the slot indicated as uplink by </w:t>
            </w:r>
            <w:proofErr w:type="spellStart"/>
            <w:r w:rsidRPr="00FA1115">
              <w:rPr>
                <w:rFonts w:ascii="Times New Roman" w:hAnsi="Times New Roman"/>
                <w:i/>
                <w:iCs/>
                <w:color w:val="000000"/>
                <w:lang w:val="en-GB"/>
              </w:rPr>
              <w:t>tdd</w:t>
            </w:r>
            <w:proofErr w:type="spellEnd"/>
            <w:r w:rsidRPr="00FA1115">
              <w:rPr>
                <w:rFonts w:ascii="Times New Roman" w:hAnsi="Times New Roman"/>
                <w:i/>
                <w:iCs/>
                <w:color w:val="000000"/>
                <w:lang w:val="en-GB"/>
              </w:rPr>
              <w:t>-UL-DL-</w:t>
            </w:r>
            <w:proofErr w:type="spellStart"/>
            <w:r w:rsidRPr="00FA1115">
              <w:rPr>
                <w:rFonts w:ascii="Times New Roman" w:hAnsi="Times New Roman"/>
                <w:i/>
                <w:iCs/>
                <w:color w:val="000000"/>
                <w:lang w:val="en-GB"/>
              </w:rPr>
              <w:t>ConfigurationCommon</w:t>
            </w:r>
            <w:proofErr w:type="spellEnd"/>
            <w:r w:rsidRPr="00FA1115">
              <w:rPr>
                <w:rFonts w:ascii="Times New Roman" w:hAnsi="Times New Roman"/>
                <w:color w:val="000000"/>
                <w:lang w:val="en-GB"/>
              </w:rPr>
              <w:t xml:space="preserve">, or by </w:t>
            </w:r>
            <w:proofErr w:type="spellStart"/>
            <w:r w:rsidRPr="00FA1115">
              <w:rPr>
                <w:rFonts w:ascii="Times New Roman" w:hAnsi="Times New Roman"/>
                <w:i/>
                <w:iCs/>
                <w:color w:val="000000"/>
                <w:lang w:val="en-GB"/>
              </w:rPr>
              <w:t>tdd</w:t>
            </w:r>
            <w:proofErr w:type="spellEnd"/>
            <w:r w:rsidRPr="00FA1115">
              <w:rPr>
                <w:rFonts w:ascii="Times New Roman" w:hAnsi="Times New Roman"/>
                <w:i/>
                <w:iCs/>
                <w:color w:val="000000"/>
                <w:lang w:val="en-GB"/>
              </w:rPr>
              <w:t>-UL-DL-</w:t>
            </w:r>
            <w:proofErr w:type="spellStart"/>
            <w:r w:rsidRPr="00FA1115">
              <w:rPr>
                <w:rFonts w:ascii="Times New Roman" w:hAnsi="Times New Roman"/>
                <w:i/>
                <w:iCs/>
                <w:color w:val="000000"/>
                <w:lang w:val="en-GB"/>
              </w:rPr>
              <w:t>ConfigurationDedicated</w:t>
            </w:r>
            <w:proofErr w:type="spellEnd"/>
            <w:r w:rsidRPr="00FA1115">
              <w:rPr>
                <w:rFonts w:ascii="Times New Roman" w:hAnsi="Times New Roman"/>
                <w:color w:val="000000"/>
                <w:lang w:val="en-GB"/>
              </w:rPr>
              <w:t>, a UE receives one or more PDSCHs without corresponding PDCCH transmissions in the slot as specified below.</w:t>
            </w:r>
          </w:p>
          <w:p w14:paraId="6B92C53B" w14:textId="77777777" w:rsidR="00FA1115" w:rsidRPr="00FA1115" w:rsidRDefault="00FA1115" w:rsidP="00FA1115">
            <w:pPr>
              <w:widowControl/>
              <w:spacing w:after="180"/>
              <w:ind w:left="568" w:hanging="284"/>
              <w:jc w:val="left"/>
              <w:rPr>
                <w:rFonts w:ascii="Times New Roman" w:hAnsi="Times New Roman"/>
                <w:lang w:val="x-none" w:eastAsia="en-US"/>
              </w:rPr>
            </w:pPr>
            <w:r w:rsidRPr="00FA1115">
              <w:rPr>
                <w:rFonts w:ascii="Times New Roman" w:hAnsi="Times New Roman"/>
                <w:lang w:val="x-none" w:eastAsia="en-US"/>
              </w:rPr>
              <w:t>‒</w:t>
            </w:r>
            <w:r w:rsidRPr="00FA1115">
              <w:rPr>
                <w:rFonts w:ascii="Times New Roman" w:hAnsi="Times New Roman"/>
                <w:lang w:val="x-none" w:eastAsia="en-US"/>
              </w:rPr>
              <w:tab/>
            </w:r>
            <w:bookmarkStart w:id="12" w:name="_Hlk39314234"/>
            <w:r w:rsidRPr="00FA1115">
              <w:rPr>
                <w:rFonts w:ascii="Times New Roman" w:hAnsi="Times New Roman"/>
                <w:lang w:val="x-none" w:eastAsia="en-US"/>
              </w:rPr>
              <w:t xml:space="preserve">Step 0: set </w:t>
            </w:r>
            <w:r w:rsidRPr="00FA1115">
              <w:rPr>
                <w:rFonts w:ascii="Times New Roman" w:hAnsi="Times New Roman"/>
                <w:i/>
                <w:iCs/>
                <w:lang w:val="x-none" w:eastAsia="en-US"/>
              </w:rPr>
              <w:t>j=0</w:t>
            </w:r>
            <w:r w:rsidRPr="00FA1115">
              <w:rPr>
                <w:rFonts w:ascii="Times New Roman" w:hAnsi="Times New Roman"/>
                <w:lang w:val="x-none" w:eastAsia="en-US"/>
              </w:rPr>
              <w:t xml:space="preserve">, where </w:t>
            </w:r>
            <w:r w:rsidRPr="00FA1115">
              <w:rPr>
                <w:rFonts w:ascii="Times New Roman" w:hAnsi="Times New Roman"/>
                <w:i/>
                <w:iCs/>
                <w:lang w:val="x-none" w:eastAsia="en-US"/>
              </w:rPr>
              <w:t>j</w:t>
            </w:r>
            <w:r w:rsidRPr="00FA1115">
              <w:rPr>
                <w:rFonts w:ascii="Times New Roman" w:hAnsi="Times New Roman"/>
                <w:lang w:val="x-none" w:eastAsia="en-US"/>
              </w:rPr>
              <w:t xml:space="preserve"> is the</w:t>
            </w:r>
            <w:r w:rsidRPr="00FA1115">
              <w:rPr>
                <w:rFonts w:ascii="Times New Roman" w:hAnsi="Times New Roman"/>
                <w:i/>
                <w:iCs/>
                <w:lang w:val="x-none" w:eastAsia="en-US"/>
              </w:rPr>
              <w:t xml:space="preserve"> </w:t>
            </w:r>
            <w:r w:rsidRPr="00FA1115">
              <w:rPr>
                <w:rFonts w:ascii="Times New Roman" w:hAnsi="Times New Roman"/>
                <w:lang w:val="x-none" w:eastAsia="en-US"/>
              </w:rPr>
              <w:t xml:space="preserve">number of selected PDSCH(s) for decoding. </w:t>
            </w:r>
            <w:r w:rsidRPr="00FA1115">
              <w:rPr>
                <w:rFonts w:ascii="Times New Roman" w:hAnsi="Times New Roman"/>
                <w:i/>
                <w:iCs/>
                <w:lang w:val="x-none" w:eastAsia="en-US"/>
              </w:rPr>
              <w:t>Q</w:t>
            </w:r>
            <w:r w:rsidRPr="00FA1115">
              <w:rPr>
                <w:rFonts w:ascii="Times New Roman" w:hAnsi="Times New Roman"/>
                <w:lang w:val="x-none" w:eastAsia="en-US"/>
              </w:rPr>
              <w:t xml:space="preserve"> is the set of activated PDSCHs without corresponding PDCCH transmissions within the slot</w:t>
            </w:r>
            <w:bookmarkEnd w:id="12"/>
          </w:p>
          <w:p w14:paraId="78A55AC5" w14:textId="77777777" w:rsidR="00FA1115" w:rsidRPr="00FA1115" w:rsidRDefault="00FA1115" w:rsidP="00FA1115">
            <w:pPr>
              <w:widowControl/>
              <w:spacing w:after="180"/>
              <w:ind w:left="568" w:hanging="284"/>
              <w:jc w:val="left"/>
              <w:rPr>
                <w:rFonts w:ascii="Times New Roman" w:hAnsi="Times New Roman"/>
                <w:lang w:val="x-none" w:eastAsia="en-US"/>
              </w:rPr>
            </w:pPr>
            <w:r w:rsidRPr="00FA1115">
              <w:rPr>
                <w:rFonts w:ascii="Times New Roman" w:hAnsi="Times New Roman"/>
                <w:lang w:val="x-none" w:eastAsia="en-US"/>
              </w:rPr>
              <w:t>‒</w:t>
            </w:r>
            <w:r w:rsidRPr="00FA1115">
              <w:rPr>
                <w:rFonts w:ascii="Times New Roman" w:hAnsi="Times New Roman"/>
                <w:lang w:val="x-none" w:eastAsia="en-US"/>
              </w:rPr>
              <w:tab/>
              <w:t xml:space="preserve">Step 1: A UE receives one PDSCH with the lowest configured </w:t>
            </w:r>
            <w:proofErr w:type="spellStart"/>
            <w:r w:rsidRPr="00FA1115">
              <w:rPr>
                <w:rFonts w:ascii="Times New Roman" w:hAnsi="Times New Roman"/>
                <w:i/>
                <w:iCs/>
                <w:lang w:val="x-none" w:eastAsia="en-US"/>
              </w:rPr>
              <w:t>sps-ConfigIndex</w:t>
            </w:r>
            <w:proofErr w:type="spellEnd"/>
            <w:r w:rsidRPr="00FA1115">
              <w:rPr>
                <w:rFonts w:ascii="Times New Roman" w:hAnsi="Times New Roman"/>
                <w:lang w:val="x-none" w:eastAsia="en-US"/>
              </w:rPr>
              <w:t xml:space="preserve"> within </w:t>
            </w:r>
            <w:r w:rsidRPr="00FA1115">
              <w:rPr>
                <w:rFonts w:ascii="Times New Roman" w:hAnsi="Times New Roman"/>
                <w:i/>
                <w:iCs/>
                <w:lang w:val="x-none" w:eastAsia="en-US"/>
              </w:rPr>
              <w:t>Q</w:t>
            </w:r>
            <w:r w:rsidRPr="00FA1115">
              <w:rPr>
                <w:rFonts w:ascii="Times New Roman" w:hAnsi="Times New Roman"/>
                <w:lang w:val="x-none" w:eastAsia="en-US"/>
              </w:rPr>
              <w:t xml:space="preserve">, set </w:t>
            </w:r>
            <w:r w:rsidRPr="00FA1115">
              <w:rPr>
                <w:rFonts w:ascii="Times New Roman" w:hAnsi="Times New Roman"/>
                <w:i/>
                <w:iCs/>
                <w:lang w:val="x-none" w:eastAsia="en-US"/>
              </w:rPr>
              <w:t>j=j+1</w:t>
            </w:r>
            <w:r w:rsidRPr="00FA1115">
              <w:rPr>
                <w:rFonts w:ascii="Times New Roman" w:hAnsi="Times New Roman"/>
                <w:lang w:val="x-none" w:eastAsia="en-US"/>
              </w:rPr>
              <w:t>. Designate the received PDSCH as survivor PDSCH.</w:t>
            </w:r>
          </w:p>
          <w:p w14:paraId="7A983EF5" w14:textId="77777777" w:rsidR="00FA1115" w:rsidRPr="00FA1115" w:rsidRDefault="00FA1115" w:rsidP="00FA1115">
            <w:pPr>
              <w:widowControl/>
              <w:spacing w:after="180"/>
              <w:ind w:left="568" w:hanging="284"/>
              <w:jc w:val="left"/>
              <w:rPr>
                <w:rFonts w:ascii="Times New Roman" w:hAnsi="Times New Roman"/>
                <w:lang w:val="x-none" w:eastAsia="en-US"/>
              </w:rPr>
            </w:pPr>
            <w:r w:rsidRPr="00FA1115">
              <w:rPr>
                <w:rFonts w:ascii="Times New Roman" w:hAnsi="Times New Roman"/>
                <w:lang w:val="x-none" w:eastAsia="en-US"/>
              </w:rPr>
              <w:t>‒</w:t>
            </w:r>
            <w:r w:rsidRPr="00FA1115">
              <w:rPr>
                <w:rFonts w:ascii="Times New Roman" w:hAnsi="Times New Roman"/>
                <w:lang w:val="x-none" w:eastAsia="en-US"/>
              </w:rPr>
              <w:tab/>
            </w:r>
            <w:r w:rsidRPr="006C6F00">
              <w:rPr>
                <w:rFonts w:ascii="Times New Roman" w:hAnsi="Times New Roman"/>
                <w:highlight w:val="yellow"/>
                <w:lang w:val="x-none" w:eastAsia="en-US"/>
              </w:rPr>
              <w:t xml:space="preserve">Step 2: The survivor PDSCH in step 1 and any other PDSCH(s) overlapping (even partially) with the survivor PDSCH in step 1 are excluded from </w:t>
            </w:r>
            <w:r w:rsidRPr="006C6F00">
              <w:rPr>
                <w:rFonts w:ascii="Times New Roman" w:hAnsi="Times New Roman"/>
                <w:i/>
                <w:iCs/>
                <w:highlight w:val="yellow"/>
                <w:lang w:val="x-none" w:eastAsia="en-US"/>
              </w:rPr>
              <w:t>Q</w:t>
            </w:r>
            <w:r w:rsidRPr="006C6F00">
              <w:rPr>
                <w:rFonts w:ascii="Times New Roman" w:hAnsi="Times New Roman"/>
                <w:highlight w:val="yellow"/>
                <w:lang w:val="x-none" w:eastAsia="en-US"/>
              </w:rPr>
              <w:t>.</w:t>
            </w:r>
            <w:r w:rsidRPr="00FA1115">
              <w:rPr>
                <w:rFonts w:ascii="Times New Roman" w:hAnsi="Times New Roman"/>
                <w:lang w:val="x-none" w:eastAsia="en-US"/>
              </w:rPr>
              <w:t xml:space="preserve"> </w:t>
            </w:r>
          </w:p>
          <w:p w14:paraId="099C328F" w14:textId="1DD1C3D0" w:rsidR="00B55188" w:rsidRPr="006C6F00" w:rsidRDefault="00FA1115" w:rsidP="006C6F00">
            <w:pPr>
              <w:widowControl/>
              <w:spacing w:after="180"/>
              <w:ind w:left="568" w:hanging="284"/>
              <w:jc w:val="left"/>
              <w:rPr>
                <w:rFonts w:ascii="Times New Roman" w:hAnsi="Times New Roman"/>
                <w:lang w:val="x-none" w:eastAsia="en-US"/>
              </w:rPr>
            </w:pPr>
            <w:r w:rsidRPr="00FA1115">
              <w:rPr>
                <w:rFonts w:ascii="Times New Roman" w:hAnsi="Times New Roman"/>
                <w:lang w:val="x-none" w:eastAsia="en-US"/>
              </w:rPr>
              <w:t>‒</w:t>
            </w:r>
            <w:r w:rsidRPr="00FA1115">
              <w:rPr>
                <w:rFonts w:ascii="Times New Roman" w:hAnsi="Times New Roman"/>
                <w:lang w:val="x-none" w:eastAsia="en-US"/>
              </w:rPr>
              <w:tab/>
              <w:t xml:space="preserve">Step 3: Repeat step 1 and 2 until </w:t>
            </w:r>
            <w:r w:rsidRPr="00FA1115">
              <w:rPr>
                <w:rFonts w:ascii="Times New Roman" w:hAnsi="Times New Roman"/>
                <w:i/>
                <w:iCs/>
                <w:lang w:val="x-none" w:eastAsia="en-US"/>
              </w:rPr>
              <w:t>Q</w:t>
            </w:r>
            <w:r w:rsidRPr="00FA1115">
              <w:rPr>
                <w:rFonts w:ascii="Times New Roman" w:hAnsi="Times New Roman"/>
                <w:lang w:val="x-none" w:eastAsia="en-US"/>
              </w:rPr>
              <w:t xml:space="preserve"> is empty or </w:t>
            </w:r>
            <w:r w:rsidRPr="00FA1115">
              <w:rPr>
                <w:rFonts w:ascii="Times New Roman" w:hAnsi="Times New Roman"/>
                <w:i/>
                <w:iCs/>
                <w:lang w:val="x-none" w:eastAsia="en-US"/>
              </w:rPr>
              <w:t>j</w:t>
            </w:r>
            <w:r w:rsidRPr="00FA1115">
              <w:rPr>
                <w:rFonts w:ascii="Times New Roman" w:hAnsi="Times New Roman"/>
                <w:lang w:val="x-none" w:eastAsia="en-US"/>
              </w:rPr>
              <w:t xml:space="preserve"> is equal to the number of unicast</w:t>
            </w:r>
            <w:r w:rsidR="00742F4E" w:rsidRPr="006C6F00">
              <w:rPr>
                <w:rFonts w:ascii="Times New Roman" w:hAnsi="Times New Roman"/>
                <w:color w:val="FF0000"/>
                <w:u w:val="single"/>
                <w:lang w:val="x-none" w:eastAsia="en-US"/>
              </w:rPr>
              <w:t>/multicast</w:t>
            </w:r>
            <w:r w:rsidRPr="00742F4E">
              <w:rPr>
                <w:rFonts w:ascii="Times New Roman" w:hAnsi="Times New Roman"/>
                <w:lang w:val="x-none" w:eastAsia="en-US"/>
              </w:rPr>
              <w:t xml:space="preserve"> </w:t>
            </w:r>
            <w:r w:rsidRPr="00FA1115">
              <w:rPr>
                <w:rFonts w:ascii="Times New Roman" w:hAnsi="Times New Roman"/>
                <w:lang w:val="x-none" w:eastAsia="en-US"/>
              </w:rPr>
              <w:t xml:space="preserve">PDSCHs in a slot supported by the UE </w:t>
            </w:r>
          </w:p>
        </w:tc>
      </w:tr>
    </w:tbl>
    <w:p w14:paraId="3D658F16" w14:textId="45A829C1" w:rsidR="00B55188" w:rsidRDefault="00B55188" w:rsidP="00934B68">
      <w:pPr>
        <w:rPr>
          <w:rFonts w:eastAsia="Batang"/>
          <w:lang w:val="en-GB" w:eastAsia="x-none"/>
        </w:rPr>
      </w:pPr>
    </w:p>
    <w:p w14:paraId="5F56B5BB" w14:textId="473EEBA0" w:rsidR="00B55188" w:rsidRDefault="00B55188" w:rsidP="00934B68">
      <w:pPr>
        <w:rPr>
          <w:rFonts w:ascii="Times" w:hAnsi="Times" w:cs="Times New Roman"/>
          <w:kern w:val="0"/>
          <w:sz w:val="20"/>
          <w:szCs w:val="24"/>
          <w:lang w:val="en-GB"/>
        </w:rPr>
      </w:pPr>
      <w:r w:rsidRPr="006C6F00">
        <w:rPr>
          <w:rFonts w:ascii="Times" w:hAnsi="Times" w:cs="Times New Roman"/>
          <w:kern w:val="0"/>
          <w:sz w:val="20"/>
          <w:szCs w:val="24"/>
          <w:lang w:val="en-GB"/>
        </w:rPr>
        <w:t xml:space="preserve">Note that UE can’t receive time-domain overlapped PDSCHs in R16, </w:t>
      </w:r>
      <w:r w:rsidR="00FA1115" w:rsidRPr="006C6F00">
        <w:rPr>
          <w:rFonts w:ascii="Times" w:hAnsi="Times" w:cs="Times New Roman"/>
          <w:kern w:val="0"/>
          <w:sz w:val="20"/>
          <w:szCs w:val="24"/>
          <w:lang w:val="en-GB"/>
        </w:rPr>
        <w:t>thus, any other PDSCH(s) overlapping (even partially) with the survivor PDSCH in step 1 are excluded from Q</w:t>
      </w:r>
      <w:r w:rsidR="00FA1115">
        <w:rPr>
          <w:rFonts w:ascii="Times" w:hAnsi="Times" w:cs="Times New Roman"/>
          <w:kern w:val="0"/>
          <w:sz w:val="20"/>
          <w:szCs w:val="24"/>
          <w:lang w:val="en-GB"/>
        </w:rPr>
        <w:t xml:space="preserve"> in Step 2. However, for MBS, we support </w:t>
      </w:r>
      <w:proofErr w:type="spellStart"/>
      <w:r w:rsidR="00FA1115">
        <w:rPr>
          <w:rFonts w:ascii="Times" w:hAnsi="Times" w:cs="Times New Roman"/>
          <w:kern w:val="0"/>
          <w:sz w:val="20"/>
          <w:szCs w:val="24"/>
          <w:lang w:val="en-GB"/>
        </w:rPr>
        <w:t>FDMed</w:t>
      </w:r>
      <w:proofErr w:type="spellEnd"/>
      <w:r w:rsidR="00FA1115">
        <w:rPr>
          <w:rFonts w:ascii="Times" w:hAnsi="Times" w:cs="Times New Roman"/>
          <w:kern w:val="0"/>
          <w:sz w:val="20"/>
          <w:szCs w:val="24"/>
          <w:lang w:val="en-GB"/>
        </w:rPr>
        <w:t xml:space="preserve"> unicast</w:t>
      </w:r>
      <w:r w:rsidR="00553F7C">
        <w:rPr>
          <w:rFonts w:ascii="Times" w:hAnsi="Times" w:cs="Times New Roman"/>
          <w:kern w:val="0"/>
          <w:sz w:val="20"/>
          <w:szCs w:val="24"/>
          <w:lang w:val="en-GB"/>
        </w:rPr>
        <w:t xml:space="preserve"> PDSCH</w:t>
      </w:r>
      <w:r w:rsidR="00FA1115">
        <w:rPr>
          <w:rFonts w:ascii="Times" w:hAnsi="Times" w:cs="Times New Roman"/>
          <w:kern w:val="0"/>
          <w:sz w:val="20"/>
          <w:szCs w:val="24"/>
          <w:lang w:val="en-GB"/>
        </w:rPr>
        <w:t xml:space="preserve"> and multicast</w:t>
      </w:r>
      <w:r w:rsidR="009A109C">
        <w:rPr>
          <w:rFonts w:ascii="Times" w:hAnsi="Times" w:cs="Times New Roman"/>
          <w:kern w:val="0"/>
          <w:sz w:val="20"/>
          <w:szCs w:val="24"/>
          <w:lang w:val="en-GB"/>
        </w:rPr>
        <w:t xml:space="preserve"> PDSCH</w:t>
      </w:r>
      <w:r w:rsidR="00FA1115">
        <w:rPr>
          <w:rFonts w:ascii="Times" w:hAnsi="Times" w:cs="Times New Roman"/>
          <w:kern w:val="0"/>
          <w:sz w:val="20"/>
          <w:szCs w:val="24"/>
          <w:lang w:val="en-GB"/>
        </w:rPr>
        <w:t xml:space="preserve">. As shown in the following </w:t>
      </w:r>
      <w:r w:rsidR="00742F4E">
        <w:rPr>
          <w:rFonts w:ascii="Times" w:hAnsi="Times" w:cs="Times New Roman"/>
          <w:kern w:val="0"/>
          <w:sz w:val="20"/>
          <w:szCs w:val="24"/>
          <w:lang w:val="en-GB"/>
        </w:rPr>
        <w:fldChar w:fldCharType="begin"/>
      </w:r>
      <w:r w:rsidR="00742F4E">
        <w:rPr>
          <w:rFonts w:ascii="Times" w:hAnsi="Times" w:cs="Times New Roman"/>
          <w:kern w:val="0"/>
          <w:sz w:val="20"/>
          <w:szCs w:val="24"/>
          <w:lang w:val="en-GB"/>
        </w:rPr>
        <w:instrText xml:space="preserve"> REF _Ref92448002 \h </w:instrText>
      </w:r>
      <w:r w:rsidR="00742F4E">
        <w:rPr>
          <w:rFonts w:ascii="Times" w:hAnsi="Times" w:cs="Times New Roman"/>
          <w:kern w:val="0"/>
          <w:sz w:val="20"/>
          <w:szCs w:val="24"/>
          <w:lang w:val="en-GB"/>
        </w:rPr>
      </w:r>
      <w:r w:rsidR="00742F4E">
        <w:rPr>
          <w:rFonts w:ascii="Times" w:hAnsi="Times" w:cs="Times New Roman"/>
          <w:kern w:val="0"/>
          <w:sz w:val="20"/>
          <w:szCs w:val="24"/>
          <w:lang w:val="en-GB"/>
        </w:rPr>
        <w:fldChar w:fldCharType="separate"/>
      </w:r>
      <w:r w:rsidR="00742F4E" w:rsidRPr="006C6F00">
        <w:rPr>
          <w:rFonts w:ascii="Times New Roman" w:eastAsia="宋体" w:hAnsi="Times New Roman" w:cs="Times New Roman"/>
          <w:kern w:val="0"/>
          <w:sz w:val="20"/>
          <w:szCs w:val="20"/>
        </w:rPr>
        <w:t>Figure 1</w:t>
      </w:r>
      <w:r w:rsidR="00742F4E">
        <w:rPr>
          <w:rFonts w:ascii="Times" w:hAnsi="Times" w:cs="Times New Roman"/>
          <w:kern w:val="0"/>
          <w:sz w:val="20"/>
          <w:szCs w:val="24"/>
          <w:lang w:val="en-GB"/>
        </w:rPr>
        <w:fldChar w:fldCharType="end"/>
      </w:r>
      <w:r w:rsidR="00742F4E">
        <w:rPr>
          <w:rFonts w:ascii="Times" w:hAnsi="Times" w:cs="Times New Roman"/>
          <w:kern w:val="0"/>
          <w:sz w:val="20"/>
          <w:szCs w:val="24"/>
          <w:lang w:val="en-GB"/>
        </w:rPr>
        <w:t>, unicast SPS PDSCH</w:t>
      </w:r>
      <w:r w:rsidR="00762D3F">
        <w:rPr>
          <w:rFonts w:ascii="Times" w:hAnsi="Times" w:cs="Times New Roman"/>
          <w:kern w:val="0"/>
          <w:sz w:val="20"/>
          <w:szCs w:val="24"/>
          <w:lang w:val="en-GB"/>
        </w:rPr>
        <w:t>0</w:t>
      </w:r>
      <w:r w:rsidR="00742F4E">
        <w:rPr>
          <w:rFonts w:ascii="Times" w:hAnsi="Times" w:cs="Times New Roman"/>
          <w:kern w:val="0"/>
          <w:sz w:val="20"/>
          <w:szCs w:val="24"/>
          <w:lang w:val="en-GB"/>
        </w:rPr>
        <w:t xml:space="preserve"> has the lowest configuration index, and is </w:t>
      </w:r>
      <w:proofErr w:type="spellStart"/>
      <w:r w:rsidR="00742F4E">
        <w:rPr>
          <w:rFonts w:ascii="Times" w:hAnsi="Times" w:cs="Times New Roman"/>
          <w:kern w:val="0"/>
          <w:sz w:val="20"/>
          <w:szCs w:val="24"/>
          <w:lang w:val="en-GB"/>
        </w:rPr>
        <w:t>FDMed</w:t>
      </w:r>
      <w:proofErr w:type="spellEnd"/>
      <w:r w:rsidR="00742F4E">
        <w:rPr>
          <w:rFonts w:ascii="Times" w:hAnsi="Times" w:cs="Times New Roman"/>
          <w:kern w:val="0"/>
          <w:sz w:val="20"/>
          <w:szCs w:val="24"/>
          <w:lang w:val="en-GB"/>
        </w:rPr>
        <w:t xml:space="preserve"> with multicast SPS PDSCH1 and multicast SPS PDSCH2 in different symbols. Following the current pseudo-code, UE will receive unicast SPS PDSCH</w:t>
      </w:r>
      <w:r w:rsidR="00762D3F">
        <w:rPr>
          <w:rFonts w:ascii="Times" w:hAnsi="Times" w:cs="Times New Roman"/>
          <w:kern w:val="0"/>
          <w:sz w:val="20"/>
          <w:szCs w:val="24"/>
          <w:lang w:val="en-GB"/>
        </w:rPr>
        <w:t>0</w:t>
      </w:r>
      <w:r w:rsidR="00742F4E">
        <w:rPr>
          <w:rFonts w:ascii="Times" w:hAnsi="Times" w:cs="Times New Roman"/>
          <w:kern w:val="0"/>
          <w:sz w:val="20"/>
          <w:szCs w:val="24"/>
          <w:lang w:val="en-GB"/>
        </w:rPr>
        <w:t xml:space="preserve"> only and drop multicast SPS PDSCH1 and multicast SPS PDSCH2. </w:t>
      </w:r>
      <w:r w:rsidR="00191D7B">
        <w:rPr>
          <w:rFonts w:ascii="Times" w:hAnsi="Times" w:cs="Times New Roman"/>
          <w:kern w:val="0"/>
          <w:sz w:val="20"/>
          <w:szCs w:val="24"/>
          <w:lang w:val="en-GB"/>
        </w:rPr>
        <w:t xml:space="preserve">Therefore, the SPS PDSCH overlapping handling rule needs to be revised for UE supporting </w:t>
      </w:r>
      <w:proofErr w:type="spellStart"/>
      <w:r w:rsidR="00191D7B">
        <w:rPr>
          <w:rFonts w:ascii="Times" w:hAnsi="Times" w:cs="Times New Roman"/>
          <w:kern w:val="0"/>
          <w:sz w:val="20"/>
          <w:szCs w:val="24"/>
          <w:lang w:val="en-GB"/>
        </w:rPr>
        <w:t>FDMed</w:t>
      </w:r>
      <w:proofErr w:type="spellEnd"/>
      <w:r w:rsidR="00191D7B">
        <w:rPr>
          <w:rFonts w:ascii="Times" w:hAnsi="Times" w:cs="Times New Roman"/>
          <w:kern w:val="0"/>
          <w:sz w:val="20"/>
          <w:szCs w:val="24"/>
          <w:lang w:val="en-GB"/>
        </w:rPr>
        <w:t xml:space="preserve"> unicast PDSCH and multicast PDSCH.</w:t>
      </w:r>
    </w:p>
    <w:p w14:paraId="41A941F4" w14:textId="77777777" w:rsidR="00FA1115" w:rsidRDefault="00FA1115" w:rsidP="00934B68">
      <w:pPr>
        <w:rPr>
          <w:rFonts w:ascii="Times" w:hAnsi="Times" w:cs="Times New Roman"/>
          <w:kern w:val="0"/>
          <w:sz w:val="20"/>
          <w:szCs w:val="24"/>
          <w:lang w:val="en-GB"/>
        </w:rPr>
      </w:pPr>
    </w:p>
    <w:p w14:paraId="588582C0" w14:textId="507B98D6" w:rsidR="00FA1115" w:rsidRDefault="00FA1115" w:rsidP="00FA1115">
      <w:pPr>
        <w:jc w:val="center"/>
        <w:rPr>
          <w:rFonts w:ascii="Times" w:hAnsi="Times" w:cs="Times New Roman"/>
          <w:kern w:val="0"/>
          <w:sz w:val="20"/>
          <w:szCs w:val="24"/>
          <w:lang w:val="en-GB"/>
        </w:rPr>
      </w:pPr>
      <w:r w:rsidRPr="00FA1115">
        <w:rPr>
          <w:rFonts w:hint="eastAsia"/>
          <w:noProof/>
        </w:rPr>
        <w:drawing>
          <wp:inline distT="0" distB="0" distL="0" distR="0" wp14:anchorId="207D217A" wp14:editId="4B707D75">
            <wp:extent cx="3038475" cy="717550"/>
            <wp:effectExtent l="0" t="0" r="952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8475" cy="717550"/>
                    </a:xfrm>
                    <a:prstGeom prst="rect">
                      <a:avLst/>
                    </a:prstGeom>
                    <a:noFill/>
                    <a:ln>
                      <a:noFill/>
                    </a:ln>
                  </pic:spPr>
                </pic:pic>
              </a:graphicData>
            </a:graphic>
          </wp:inline>
        </w:drawing>
      </w:r>
    </w:p>
    <w:p w14:paraId="30A33018" w14:textId="64401B70" w:rsidR="00FA1115" w:rsidRDefault="00FA1115" w:rsidP="00FA1115">
      <w:pPr>
        <w:pStyle w:val="a3"/>
        <w:jc w:val="center"/>
        <w:rPr>
          <w:rFonts w:ascii="Times New Roman" w:eastAsia="宋体" w:hAnsi="Times New Roman" w:cs="Times New Roman"/>
          <w:kern w:val="0"/>
          <w:sz w:val="20"/>
          <w:szCs w:val="20"/>
          <w:lang w:val="en-US" w:eastAsia="zh-CN"/>
        </w:rPr>
      </w:pPr>
      <w:bookmarkStart w:id="13" w:name="_Ref92448002"/>
      <w:r w:rsidRPr="006C6F00">
        <w:rPr>
          <w:rFonts w:ascii="Times New Roman" w:eastAsia="宋体" w:hAnsi="Times New Roman" w:cs="Times New Roman"/>
          <w:kern w:val="0"/>
          <w:sz w:val="20"/>
          <w:szCs w:val="20"/>
          <w:lang w:val="en-US" w:eastAsia="zh-CN"/>
        </w:rPr>
        <w:t xml:space="preserve">Figure </w:t>
      </w:r>
      <w:r w:rsidRPr="006C6F00">
        <w:rPr>
          <w:rFonts w:ascii="Times New Roman" w:eastAsia="宋体" w:hAnsi="Times New Roman" w:cs="Times New Roman"/>
          <w:kern w:val="0"/>
          <w:sz w:val="20"/>
          <w:szCs w:val="20"/>
          <w:lang w:val="en-US" w:eastAsia="zh-CN"/>
        </w:rPr>
        <w:fldChar w:fldCharType="begin"/>
      </w:r>
      <w:r w:rsidRPr="006C6F00">
        <w:rPr>
          <w:rFonts w:ascii="Times New Roman" w:eastAsia="宋体" w:hAnsi="Times New Roman" w:cs="Times New Roman"/>
          <w:kern w:val="0"/>
          <w:sz w:val="20"/>
          <w:szCs w:val="20"/>
          <w:lang w:val="en-US" w:eastAsia="zh-CN"/>
        </w:rPr>
        <w:instrText xml:space="preserve"> SEQ Figure \* ARABIC </w:instrText>
      </w:r>
      <w:r w:rsidRPr="006C6F00">
        <w:rPr>
          <w:rFonts w:ascii="Times New Roman" w:eastAsia="宋体" w:hAnsi="Times New Roman" w:cs="Times New Roman"/>
          <w:kern w:val="0"/>
          <w:sz w:val="20"/>
          <w:szCs w:val="20"/>
          <w:lang w:val="en-US" w:eastAsia="zh-CN"/>
        </w:rPr>
        <w:fldChar w:fldCharType="separate"/>
      </w:r>
      <w:r w:rsidRPr="006C6F00">
        <w:rPr>
          <w:rFonts w:ascii="Times New Roman" w:eastAsia="宋体" w:hAnsi="Times New Roman" w:cs="Times New Roman"/>
          <w:kern w:val="0"/>
          <w:sz w:val="20"/>
          <w:szCs w:val="20"/>
          <w:lang w:val="en-US" w:eastAsia="zh-CN"/>
        </w:rPr>
        <w:t>1</w:t>
      </w:r>
      <w:r w:rsidRPr="006C6F00">
        <w:rPr>
          <w:rFonts w:ascii="Times New Roman" w:eastAsia="宋体" w:hAnsi="Times New Roman" w:cs="Times New Roman"/>
          <w:kern w:val="0"/>
          <w:sz w:val="20"/>
          <w:szCs w:val="20"/>
          <w:lang w:val="en-US" w:eastAsia="zh-CN"/>
        </w:rPr>
        <w:fldChar w:fldCharType="end"/>
      </w:r>
      <w:bookmarkEnd w:id="13"/>
      <w:r w:rsidR="00742F4E" w:rsidRPr="006C6F00">
        <w:rPr>
          <w:rFonts w:ascii="Times New Roman" w:eastAsia="宋体" w:hAnsi="Times New Roman" w:cs="Times New Roman"/>
          <w:kern w:val="0"/>
          <w:sz w:val="20"/>
          <w:szCs w:val="20"/>
          <w:lang w:val="en-US" w:eastAsia="zh-CN"/>
        </w:rPr>
        <w:t xml:space="preserve"> Example for SPS PDSCH overlapping</w:t>
      </w:r>
    </w:p>
    <w:p w14:paraId="0A6981B7" w14:textId="29E66717" w:rsidR="00742F4E" w:rsidRPr="006C6F00" w:rsidRDefault="00762D3F" w:rsidP="008F4F98">
      <w:pPr>
        <w:pStyle w:val="a3"/>
        <w:jc w:val="both"/>
        <w:rPr>
          <w:rFonts w:ascii="Times New Roman" w:eastAsia="Batang" w:hAnsi="Times New Roman" w:cs="Times New Roman"/>
          <w:b/>
          <w:kern w:val="0"/>
          <w:sz w:val="20"/>
          <w:szCs w:val="24"/>
          <w:lang w:eastAsia="x-none"/>
        </w:rPr>
      </w:pPr>
      <w:bookmarkStart w:id="14" w:name="_Ref92459389"/>
      <w:r w:rsidRPr="006C6F00">
        <w:rPr>
          <w:rFonts w:ascii="Times New Roman" w:eastAsia="Batang" w:hAnsi="Times New Roman" w:cs="Times New Roman"/>
          <w:b/>
          <w:kern w:val="0"/>
          <w:sz w:val="20"/>
          <w:szCs w:val="24"/>
          <w:lang w:eastAsia="x-none"/>
        </w:rPr>
        <w:t xml:space="preserve">Proposal </w:t>
      </w:r>
      <w:r w:rsidRPr="006C6F00">
        <w:rPr>
          <w:rFonts w:ascii="Times New Roman" w:eastAsia="Batang" w:hAnsi="Times New Roman" w:cs="Times New Roman"/>
          <w:b/>
          <w:kern w:val="0"/>
          <w:sz w:val="20"/>
          <w:szCs w:val="24"/>
          <w:lang w:eastAsia="x-none"/>
        </w:rPr>
        <w:fldChar w:fldCharType="begin"/>
      </w:r>
      <w:r w:rsidRPr="006C6F00">
        <w:rPr>
          <w:rFonts w:ascii="Times New Roman" w:eastAsia="Batang" w:hAnsi="Times New Roman" w:cs="Times New Roman"/>
          <w:b/>
          <w:kern w:val="0"/>
          <w:sz w:val="20"/>
          <w:szCs w:val="24"/>
          <w:lang w:eastAsia="x-none"/>
        </w:rPr>
        <w:instrText xml:space="preserve"> SEQ Proposal \* ARABIC </w:instrText>
      </w:r>
      <w:r w:rsidRPr="006C6F00">
        <w:rPr>
          <w:rFonts w:ascii="Times New Roman" w:eastAsia="Batang" w:hAnsi="Times New Roman" w:cs="Times New Roman"/>
          <w:b/>
          <w:kern w:val="0"/>
          <w:sz w:val="20"/>
          <w:szCs w:val="24"/>
          <w:lang w:eastAsia="x-none"/>
        </w:rPr>
        <w:fldChar w:fldCharType="separate"/>
      </w:r>
      <w:r w:rsidR="008B52EF">
        <w:rPr>
          <w:rFonts w:ascii="Times New Roman" w:eastAsia="Batang" w:hAnsi="Times New Roman" w:cs="Times New Roman"/>
          <w:b/>
          <w:noProof/>
          <w:kern w:val="0"/>
          <w:sz w:val="20"/>
          <w:szCs w:val="24"/>
          <w:lang w:eastAsia="x-none"/>
        </w:rPr>
        <w:t>4</w:t>
      </w:r>
      <w:r w:rsidRPr="006C6F00">
        <w:rPr>
          <w:rFonts w:ascii="Times New Roman" w:eastAsia="Batang" w:hAnsi="Times New Roman" w:cs="Times New Roman"/>
          <w:b/>
          <w:kern w:val="0"/>
          <w:sz w:val="20"/>
          <w:szCs w:val="24"/>
          <w:lang w:eastAsia="x-none"/>
        </w:rPr>
        <w:fldChar w:fldCharType="end"/>
      </w:r>
      <w:r w:rsidRPr="006C6F00">
        <w:rPr>
          <w:rFonts w:ascii="Times New Roman" w:eastAsia="Batang" w:hAnsi="Times New Roman" w:cs="Times New Roman"/>
          <w:b/>
          <w:kern w:val="0"/>
          <w:sz w:val="20"/>
          <w:szCs w:val="24"/>
          <w:lang w:eastAsia="x-none"/>
        </w:rPr>
        <w:t xml:space="preserve">: </w:t>
      </w:r>
      <w:r>
        <w:rPr>
          <w:rFonts w:ascii="Times New Roman" w:eastAsia="Batang" w:hAnsi="Times New Roman" w:cs="Times New Roman"/>
          <w:b/>
          <w:kern w:val="0"/>
          <w:sz w:val="20"/>
          <w:szCs w:val="24"/>
          <w:lang w:eastAsia="x-none"/>
        </w:rPr>
        <w:t xml:space="preserve">When </w:t>
      </w:r>
      <w:r w:rsidRPr="006C6F00">
        <w:rPr>
          <w:rFonts w:ascii="Times New Roman" w:eastAsia="Batang" w:hAnsi="Times New Roman" w:cs="Times New Roman"/>
          <w:b/>
          <w:kern w:val="0"/>
          <w:sz w:val="20"/>
          <w:szCs w:val="24"/>
          <w:lang w:eastAsia="x-none"/>
        </w:rPr>
        <w:t>more than one PDSCH on a serving cell each without a corresponding PDCCH transmission are in a slot</w:t>
      </w:r>
      <w:r>
        <w:rPr>
          <w:rFonts w:ascii="Times New Roman" w:eastAsia="Batang" w:hAnsi="Times New Roman" w:cs="Times New Roman"/>
          <w:b/>
          <w:kern w:val="0"/>
          <w:sz w:val="20"/>
          <w:szCs w:val="24"/>
          <w:lang w:eastAsia="x-none"/>
        </w:rPr>
        <w:t xml:space="preserve">, UE’s procedure to determine the PDSCHs for reception should be revised for the case that UE is capable of receiving </w:t>
      </w:r>
      <w:proofErr w:type="spellStart"/>
      <w:r w:rsidRPr="006C6F00">
        <w:rPr>
          <w:rFonts w:ascii="Times New Roman" w:eastAsia="Batang" w:hAnsi="Times New Roman" w:cs="Times New Roman"/>
          <w:b/>
          <w:kern w:val="0"/>
          <w:sz w:val="20"/>
          <w:szCs w:val="24"/>
          <w:lang w:eastAsia="x-none"/>
        </w:rPr>
        <w:t>FDMed</w:t>
      </w:r>
      <w:proofErr w:type="spellEnd"/>
      <w:r w:rsidRPr="006C6F00">
        <w:rPr>
          <w:rFonts w:ascii="Times New Roman" w:eastAsia="Batang" w:hAnsi="Times New Roman" w:cs="Times New Roman"/>
          <w:b/>
          <w:kern w:val="0"/>
          <w:sz w:val="20"/>
          <w:szCs w:val="24"/>
          <w:lang w:eastAsia="x-none"/>
        </w:rPr>
        <w:t xml:space="preserve"> unicast PDSCH and multicast PDSCH</w:t>
      </w:r>
      <w:r w:rsidR="00FE457D">
        <w:rPr>
          <w:rFonts w:ascii="Times New Roman" w:eastAsia="Batang" w:hAnsi="Times New Roman" w:cs="Times New Roman"/>
          <w:b/>
          <w:kern w:val="0"/>
          <w:sz w:val="20"/>
          <w:szCs w:val="24"/>
          <w:lang w:eastAsia="x-none"/>
        </w:rPr>
        <w:t>.</w:t>
      </w:r>
      <w:bookmarkEnd w:id="14"/>
    </w:p>
    <w:p w14:paraId="2D6C2E85" w14:textId="57E2CF8E" w:rsidR="00B21634" w:rsidRDefault="00B21634" w:rsidP="006A3C4B">
      <w:pPr>
        <w:spacing w:after="120"/>
        <w:rPr>
          <w:rFonts w:ascii="Times" w:hAnsi="Times" w:cs="Times New Roman"/>
          <w:kern w:val="0"/>
          <w:sz w:val="20"/>
          <w:szCs w:val="24"/>
          <w:lang w:val="en-GB"/>
        </w:rPr>
      </w:pPr>
      <w:r w:rsidRPr="00C517A5">
        <w:rPr>
          <w:rFonts w:ascii="Times" w:hAnsi="Times" w:cs="Times New Roman"/>
          <w:kern w:val="0"/>
          <w:sz w:val="20"/>
          <w:szCs w:val="24"/>
          <w:lang w:val="en-GB"/>
        </w:rPr>
        <w:t>However, ac</w:t>
      </w:r>
      <w:r w:rsidRPr="00C517A5">
        <w:rPr>
          <w:rFonts w:ascii="Times" w:hAnsi="Times" w:cs="Times New Roman"/>
          <w:kern w:val="0"/>
          <w:sz w:val="20"/>
          <w:szCs w:val="24"/>
          <w:lang w:val="en-GB"/>
        </w:rPr>
        <w:t>cor</w:t>
      </w:r>
      <w:r w:rsidRPr="00C517A5">
        <w:rPr>
          <w:rFonts w:ascii="Times" w:hAnsi="Times" w:cs="Times New Roman"/>
          <w:kern w:val="0"/>
          <w:sz w:val="20"/>
          <w:szCs w:val="24"/>
          <w:lang w:val="en-GB"/>
        </w:rPr>
        <w:t xml:space="preserve">ding the discussion in the </w:t>
      </w:r>
      <w:r w:rsidR="00C517A5" w:rsidRPr="00C517A5">
        <w:rPr>
          <w:rFonts w:ascii="Times" w:hAnsi="Times" w:cs="Times New Roman"/>
          <w:kern w:val="0"/>
          <w:sz w:val="20"/>
          <w:szCs w:val="24"/>
          <w:lang w:val="en-GB"/>
        </w:rPr>
        <w:t>last meeting, people seems have different unders</w:t>
      </w:r>
      <w:r w:rsidR="00C517A5" w:rsidRPr="00C517A5">
        <w:rPr>
          <w:rFonts w:ascii="Times" w:hAnsi="Times" w:cs="Times New Roman"/>
          <w:kern w:val="0"/>
          <w:sz w:val="20"/>
          <w:szCs w:val="24"/>
          <w:lang w:val="en-GB"/>
        </w:rPr>
        <w:t xml:space="preserve">tandings on </w:t>
      </w:r>
      <w:r w:rsidR="00C517A5" w:rsidRPr="00C517A5">
        <w:rPr>
          <w:rFonts w:ascii="Times" w:hAnsi="Times" w:cs="Times New Roman"/>
          <w:kern w:val="0"/>
          <w:sz w:val="20"/>
          <w:szCs w:val="24"/>
          <w:lang w:val="en-GB"/>
        </w:rPr>
        <w:t xml:space="preserve">the supported cases when </w:t>
      </w:r>
      <w:r w:rsidR="00C517A5" w:rsidRPr="00C517A5">
        <w:rPr>
          <w:rFonts w:ascii="Times" w:hAnsi="Times" w:cs="Times New Roman"/>
          <w:kern w:val="0"/>
          <w:sz w:val="20"/>
          <w:szCs w:val="24"/>
          <w:lang w:val="en-GB"/>
        </w:rPr>
        <w:t xml:space="preserve">UE is capable of receiving </w:t>
      </w:r>
      <w:proofErr w:type="spellStart"/>
      <w:r w:rsidR="00C517A5" w:rsidRPr="00C517A5">
        <w:rPr>
          <w:rFonts w:ascii="Times" w:hAnsi="Times" w:cs="Times New Roman"/>
          <w:kern w:val="0"/>
          <w:sz w:val="20"/>
          <w:szCs w:val="24"/>
          <w:lang w:val="en-GB"/>
        </w:rPr>
        <w:t>FDMed</w:t>
      </w:r>
      <w:proofErr w:type="spellEnd"/>
      <w:r w:rsidR="00C517A5" w:rsidRPr="00C517A5">
        <w:rPr>
          <w:rFonts w:ascii="Times" w:hAnsi="Times" w:cs="Times New Roman"/>
          <w:kern w:val="0"/>
          <w:sz w:val="20"/>
          <w:szCs w:val="24"/>
          <w:lang w:val="en-GB"/>
        </w:rPr>
        <w:t xml:space="preserve"> unicast and multicast PDSCH.</w:t>
      </w:r>
      <w:r w:rsidR="00C517A5">
        <w:rPr>
          <w:rFonts w:ascii="Times" w:hAnsi="Times" w:cs="Times New Roman"/>
          <w:kern w:val="0"/>
          <w:sz w:val="20"/>
          <w:szCs w:val="24"/>
          <w:lang w:val="en-GB"/>
        </w:rPr>
        <w:t xml:space="preserve"> </w:t>
      </w:r>
      <w:r w:rsidR="004F2767">
        <w:rPr>
          <w:rFonts w:ascii="Times" w:hAnsi="Times" w:cs="Times New Roman"/>
          <w:kern w:val="0"/>
          <w:sz w:val="20"/>
          <w:szCs w:val="24"/>
          <w:lang w:val="en-GB"/>
        </w:rPr>
        <w:t>Es</w:t>
      </w:r>
      <w:r w:rsidR="004F2767">
        <w:rPr>
          <w:rFonts w:ascii="Times" w:hAnsi="Times" w:cs="Times New Roman"/>
          <w:kern w:val="0"/>
          <w:sz w:val="20"/>
          <w:szCs w:val="24"/>
          <w:lang w:val="en-GB"/>
        </w:rPr>
        <w:t xml:space="preserve">pecially when the UE also indicates a </w:t>
      </w:r>
      <w:r w:rsidR="004F2767">
        <w:rPr>
          <w:rFonts w:ascii="Times" w:hAnsi="Times" w:cs="Times New Roman"/>
          <w:kern w:val="0"/>
          <w:sz w:val="20"/>
          <w:szCs w:val="24"/>
          <w:lang w:val="en-GB"/>
        </w:rPr>
        <w:t xml:space="preserve">capability of receiving more than one PDSCHs in a slot (e.g. 2,4,7), the </w:t>
      </w:r>
      <w:r w:rsidR="00B77E94">
        <w:rPr>
          <w:rFonts w:ascii="Times" w:hAnsi="Times" w:cs="Times New Roman"/>
          <w:kern w:val="0"/>
          <w:sz w:val="20"/>
          <w:szCs w:val="24"/>
          <w:lang w:val="en-GB"/>
        </w:rPr>
        <w:t>understandings are more diverge</w:t>
      </w:r>
      <w:r w:rsidR="000A7B95">
        <w:rPr>
          <w:rFonts w:ascii="Times" w:hAnsi="Times" w:cs="Times New Roman"/>
          <w:kern w:val="0"/>
          <w:sz w:val="20"/>
          <w:szCs w:val="24"/>
          <w:lang w:val="en-GB"/>
        </w:rPr>
        <w:t>nt</w:t>
      </w:r>
      <w:r w:rsidR="00B77E94">
        <w:rPr>
          <w:rFonts w:ascii="Times" w:hAnsi="Times" w:cs="Times New Roman"/>
          <w:kern w:val="0"/>
          <w:sz w:val="20"/>
          <w:szCs w:val="24"/>
          <w:lang w:val="en-GB"/>
        </w:rPr>
        <w:t>.</w:t>
      </w:r>
      <w:r w:rsidR="00B77E94">
        <w:rPr>
          <w:rFonts w:ascii="Times" w:hAnsi="Times" w:cs="Times New Roman" w:hint="eastAsia"/>
          <w:kern w:val="0"/>
          <w:sz w:val="20"/>
          <w:szCs w:val="24"/>
          <w:lang w:val="en-GB"/>
        </w:rPr>
        <w:t xml:space="preserve"> </w:t>
      </w:r>
      <w:r w:rsidR="00C517A5">
        <w:rPr>
          <w:rFonts w:ascii="Times" w:hAnsi="Times" w:cs="Times New Roman"/>
          <w:kern w:val="0"/>
          <w:sz w:val="20"/>
          <w:szCs w:val="24"/>
          <w:lang w:val="en-GB"/>
        </w:rPr>
        <w:t>At least the following understandings are observed.</w:t>
      </w:r>
    </w:p>
    <w:p w14:paraId="0C691D93" w14:textId="1DBA197C" w:rsidR="000352C9" w:rsidRPr="000352C9" w:rsidRDefault="004F2767" w:rsidP="006A3C4B">
      <w:pPr>
        <w:pStyle w:val="a9"/>
        <w:widowControl/>
        <w:numPr>
          <w:ilvl w:val="0"/>
          <w:numId w:val="71"/>
        </w:numPr>
        <w:ind w:firstLineChars="0"/>
        <w:rPr>
          <w:rFonts w:ascii="Times New Roman" w:eastAsia="Calibri" w:hAnsi="Times New Roman" w:cs="Times New Roman"/>
          <w:color w:val="000000"/>
          <w:kern w:val="0"/>
          <w:sz w:val="20"/>
          <w:lang w:eastAsia="en-US"/>
        </w:rPr>
      </w:pPr>
      <w:r>
        <w:rPr>
          <w:rFonts w:ascii="Times" w:hAnsi="Times" w:cs="Times New Roman"/>
          <w:kern w:val="0"/>
          <w:sz w:val="20"/>
          <w:szCs w:val="24"/>
          <w:lang w:val="en-GB"/>
        </w:rPr>
        <w:t>Understanding 1:</w:t>
      </w:r>
      <w:r w:rsidR="000352C9" w:rsidRPr="000352C9">
        <w:rPr>
          <w:rFonts w:ascii="Times New Roman" w:eastAsia="Calibri" w:hAnsi="Times New Roman" w:cs="Times New Roman"/>
          <w:bCs/>
          <w:kern w:val="0"/>
          <w:sz w:val="20"/>
        </w:rPr>
        <w:t xml:space="preserve"> Once </w:t>
      </w:r>
      <w:r w:rsidR="000352C9" w:rsidRPr="000352C9">
        <w:rPr>
          <w:rFonts w:ascii="Times New Roman" w:eastAsia="Batang" w:hAnsi="Times New Roman" w:cs="Times New Roman"/>
          <w:kern w:val="0"/>
          <w:sz w:val="20"/>
          <w:szCs w:val="24"/>
          <w:lang w:eastAsia="x-none"/>
        </w:rPr>
        <w:t>UE is provided</w:t>
      </w:r>
      <w:r w:rsidR="000352C9" w:rsidRPr="000352C9">
        <w:rPr>
          <w:rFonts w:ascii="Times New Roman" w:eastAsia="Calibri" w:hAnsi="Times New Roman" w:cs="Times New Roman"/>
          <w:i/>
          <w:iCs/>
          <w:kern w:val="0"/>
          <w:sz w:val="20"/>
        </w:rPr>
        <w:t xml:space="preserve"> </w:t>
      </w:r>
      <w:proofErr w:type="spellStart"/>
      <w:r w:rsidR="000352C9" w:rsidRPr="000352C9">
        <w:rPr>
          <w:rFonts w:ascii="Times New Roman" w:eastAsia="Calibri" w:hAnsi="Times New Roman" w:cs="Times New Roman"/>
          <w:i/>
          <w:iCs/>
          <w:kern w:val="0"/>
          <w:sz w:val="20"/>
        </w:rPr>
        <w:t>fdmed</w:t>
      </w:r>
      <w:proofErr w:type="spellEnd"/>
      <w:r w:rsidR="000352C9" w:rsidRPr="000352C9">
        <w:rPr>
          <w:rFonts w:ascii="Times New Roman" w:eastAsia="Calibri" w:hAnsi="Times New Roman" w:cs="Times New Roman"/>
          <w:i/>
          <w:iCs/>
          <w:kern w:val="0"/>
          <w:sz w:val="20"/>
        </w:rPr>
        <w:t>-Reception-Multicast</w:t>
      </w:r>
      <w:r w:rsidR="000352C9" w:rsidRPr="000352C9">
        <w:rPr>
          <w:rFonts w:ascii="Times New Roman" w:eastAsia="Calibri" w:hAnsi="Times New Roman" w:cs="Times New Roman"/>
          <w:kern w:val="0"/>
          <w:sz w:val="20"/>
        </w:rPr>
        <w:t xml:space="preserve">, </w:t>
      </w:r>
      <w:r w:rsidR="000352C9" w:rsidRPr="000352C9">
        <w:rPr>
          <w:rFonts w:ascii="Times New Roman" w:eastAsia="Calibri" w:hAnsi="Times New Roman" w:cs="Times New Roman"/>
          <w:color w:val="000000"/>
          <w:kern w:val="0"/>
          <w:sz w:val="20"/>
          <w:lang w:eastAsia="en-US"/>
        </w:rPr>
        <w:t>regardless whether UE has the capability of supporting TDM multiplexing between unicast PDSCH and GC-PDSCH, or unicast PDSCH and unicast PDSCH in a slot,</w:t>
      </w:r>
      <w:r w:rsidR="000352C9" w:rsidRPr="000352C9">
        <w:rPr>
          <w:rFonts w:ascii="Times New Roman" w:eastAsia="Calibri" w:hAnsi="Times New Roman" w:cs="Times New Roman"/>
          <w:bCs/>
          <w:kern w:val="0"/>
          <w:sz w:val="20"/>
        </w:rPr>
        <w:t xml:space="preserve"> UE only expects </w:t>
      </w:r>
      <w:r w:rsidR="000352C9" w:rsidRPr="000352C9">
        <w:rPr>
          <w:rFonts w:ascii="Times New Roman" w:eastAsia="Calibri" w:hAnsi="Times New Roman" w:cs="Times New Roman"/>
          <w:color w:val="000000"/>
          <w:kern w:val="0"/>
          <w:sz w:val="20"/>
          <w:lang w:eastAsia="en-US"/>
        </w:rPr>
        <w:t xml:space="preserve">FDM between at most one unicast PDSCH and at most one GC-PDSCH in a slot, and UE does not expect TDM multiplexing between unicast PDSCH and GC-PDSCH, or unicast PDSCH and unicast PDSCH in a slot. </w:t>
      </w:r>
    </w:p>
    <w:p w14:paraId="4F3A7D6B" w14:textId="288D364A" w:rsidR="004F2767" w:rsidRPr="006A3C4B" w:rsidRDefault="000352C9" w:rsidP="003F7E8E">
      <w:pPr>
        <w:widowControl/>
        <w:numPr>
          <w:ilvl w:val="1"/>
          <w:numId w:val="71"/>
        </w:numPr>
        <w:overflowPunct w:val="0"/>
        <w:autoSpaceDE w:val="0"/>
        <w:autoSpaceDN w:val="0"/>
        <w:adjustRightInd w:val="0"/>
        <w:textAlignment w:val="baseline"/>
        <w:rPr>
          <w:rFonts w:ascii="Times New Roman" w:eastAsia="Calibri" w:hAnsi="Times New Roman" w:cs="Times New Roman"/>
          <w:color w:val="000000"/>
          <w:kern w:val="0"/>
          <w:sz w:val="20"/>
          <w:lang w:eastAsia="en-US"/>
        </w:rPr>
      </w:pPr>
      <w:r w:rsidRPr="000352C9">
        <w:rPr>
          <w:rFonts w:ascii="Times New Roman" w:eastAsia="Calibri" w:hAnsi="Times New Roman" w:cs="Times New Roman"/>
          <w:color w:val="000000"/>
          <w:kern w:val="0"/>
          <w:sz w:val="20"/>
          <w:lang w:eastAsia="en-US"/>
        </w:rPr>
        <w:t>If</w:t>
      </w:r>
      <w:r w:rsidRPr="000352C9">
        <w:rPr>
          <w:rFonts w:ascii="Times New Roman" w:eastAsia="Batang" w:hAnsi="Times New Roman" w:cs="Times New Roman"/>
          <w:kern w:val="0"/>
          <w:sz w:val="20"/>
          <w:szCs w:val="24"/>
          <w:lang w:eastAsia="x-none"/>
        </w:rPr>
        <w:t xml:space="preserve"> UE is not provided</w:t>
      </w:r>
      <w:r w:rsidRPr="000352C9">
        <w:rPr>
          <w:rFonts w:ascii="Times New Roman" w:eastAsia="Calibri" w:hAnsi="Times New Roman" w:cs="Times New Roman"/>
          <w:i/>
          <w:iCs/>
          <w:kern w:val="0"/>
          <w:sz w:val="20"/>
        </w:rPr>
        <w:t xml:space="preserve"> </w:t>
      </w:r>
      <w:proofErr w:type="spellStart"/>
      <w:r w:rsidRPr="000352C9">
        <w:rPr>
          <w:rFonts w:ascii="Times New Roman" w:eastAsia="Calibri" w:hAnsi="Times New Roman" w:cs="Times New Roman"/>
          <w:i/>
          <w:iCs/>
          <w:kern w:val="0"/>
          <w:sz w:val="20"/>
        </w:rPr>
        <w:t>fdmed</w:t>
      </w:r>
      <w:proofErr w:type="spellEnd"/>
      <w:r w:rsidRPr="000352C9">
        <w:rPr>
          <w:rFonts w:ascii="Times New Roman" w:eastAsia="Calibri" w:hAnsi="Times New Roman" w:cs="Times New Roman"/>
          <w:i/>
          <w:iCs/>
          <w:kern w:val="0"/>
          <w:sz w:val="20"/>
        </w:rPr>
        <w:t xml:space="preserve">-Reception-Multicast </w:t>
      </w:r>
      <w:r w:rsidRPr="000352C9">
        <w:rPr>
          <w:rFonts w:ascii="Times New Roman" w:eastAsia="Calibri" w:hAnsi="Times New Roman" w:cs="Times New Roman"/>
          <w:kern w:val="0"/>
          <w:sz w:val="20"/>
        </w:rPr>
        <w:t xml:space="preserve">or UE does not support </w:t>
      </w:r>
      <w:r w:rsidRPr="000352C9">
        <w:rPr>
          <w:rFonts w:ascii="Times New Roman" w:eastAsia="Calibri" w:hAnsi="Times New Roman" w:cs="Times New Roman"/>
          <w:color w:val="000000"/>
          <w:kern w:val="0"/>
          <w:sz w:val="20"/>
          <w:lang w:eastAsia="en-US"/>
        </w:rPr>
        <w:t>FDM between one unicast PDSCH and one GC-PDSCH in a slot, then UE may expect TDM multiplexing between unicast PDSCH and GC-PDSCH, or unicast PDSCH and unicast PDSCH in a slot based on UE capability.</w:t>
      </w:r>
    </w:p>
    <w:p w14:paraId="150B2AF3" w14:textId="1CC111CC" w:rsidR="004F2767" w:rsidRDefault="004F2767" w:rsidP="006A3C4B">
      <w:pPr>
        <w:pStyle w:val="a9"/>
        <w:widowControl/>
        <w:numPr>
          <w:ilvl w:val="0"/>
          <w:numId w:val="71"/>
        </w:numPr>
        <w:spacing w:before="120"/>
        <w:ind w:firstLineChars="0"/>
        <w:rPr>
          <w:rFonts w:ascii="Times" w:hAnsi="Times" w:cs="Times New Roman"/>
          <w:kern w:val="0"/>
          <w:sz w:val="20"/>
          <w:szCs w:val="24"/>
          <w:lang w:val="en-GB"/>
        </w:rPr>
      </w:pPr>
      <w:r>
        <w:rPr>
          <w:rFonts w:ascii="Times" w:hAnsi="Times" w:cs="Times New Roman"/>
          <w:kern w:val="0"/>
          <w:sz w:val="20"/>
          <w:szCs w:val="24"/>
          <w:lang w:val="en-GB"/>
        </w:rPr>
        <w:t>Understanding 2:</w:t>
      </w:r>
      <w:r w:rsidR="003F7E8E">
        <w:rPr>
          <w:rFonts w:ascii="Times" w:hAnsi="Times" w:cs="Times New Roman"/>
          <w:kern w:val="0"/>
          <w:sz w:val="20"/>
          <w:szCs w:val="24"/>
          <w:lang w:val="en-GB"/>
        </w:rPr>
        <w:t xml:space="preserve"> </w:t>
      </w:r>
      <w:r w:rsidR="003F7E8E">
        <w:rPr>
          <w:rFonts w:ascii="Times" w:hAnsi="Times" w:cs="Times New Roman"/>
          <w:kern w:val="0"/>
          <w:sz w:val="20"/>
          <w:szCs w:val="24"/>
          <w:lang w:val="en-GB"/>
        </w:rPr>
        <w:t>I</w:t>
      </w:r>
      <w:r w:rsidR="003F7E8E">
        <w:rPr>
          <w:rFonts w:ascii="Times" w:hAnsi="Times" w:cs="Times New Roman"/>
          <w:kern w:val="0"/>
          <w:sz w:val="20"/>
          <w:szCs w:val="24"/>
          <w:lang w:val="en-GB"/>
        </w:rPr>
        <w:t xml:space="preserve">f UE </w:t>
      </w:r>
      <w:r w:rsidR="003F7E8E" w:rsidRPr="003F7E8E">
        <w:rPr>
          <w:rFonts w:ascii="Times" w:hAnsi="Times" w:cs="Times New Roman"/>
          <w:kern w:val="0"/>
          <w:sz w:val="20"/>
          <w:szCs w:val="24"/>
          <w:lang w:val="en-GB"/>
        </w:rPr>
        <w:t xml:space="preserve">is capable of receiving </w:t>
      </w:r>
      <w:proofErr w:type="spellStart"/>
      <w:r w:rsidR="003F7E8E" w:rsidRPr="003F7E8E">
        <w:rPr>
          <w:rFonts w:ascii="Times" w:hAnsi="Times" w:cs="Times New Roman"/>
          <w:kern w:val="0"/>
          <w:sz w:val="20"/>
          <w:szCs w:val="24"/>
          <w:lang w:val="en-GB"/>
        </w:rPr>
        <w:t>FDMed</w:t>
      </w:r>
      <w:proofErr w:type="spellEnd"/>
      <w:r w:rsidR="003F7E8E" w:rsidRPr="003F7E8E">
        <w:rPr>
          <w:rFonts w:ascii="Times" w:hAnsi="Times" w:cs="Times New Roman"/>
          <w:kern w:val="0"/>
          <w:sz w:val="20"/>
          <w:szCs w:val="24"/>
          <w:lang w:val="en-GB"/>
        </w:rPr>
        <w:t xml:space="preserve"> unicast and multicast PDSCH per slot per carrier</w:t>
      </w:r>
      <w:r w:rsidR="003F7E8E">
        <w:rPr>
          <w:rFonts w:ascii="Times" w:hAnsi="Times" w:cs="Times New Roman"/>
          <w:kern w:val="0"/>
          <w:sz w:val="20"/>
          <w:szCs w:val="24"/>
          <w:lang w:val="en-GB"/>
        </w:rPr>
        <w:t xml:space="preserve">, UE is able to receive </w:t>
      </w:r>
      <w:proofErr w:type="spellStart"/>
      <w:r w:rsidR="003F7E8E">
        <w:rPr>
          <w:rFonts w:ascii="Times" w:hAnsi="Times" w:cs="Times New Roman"/>
          <w:kern w:val="0"/>
          <w:sz w:val="20"/>
          <w:szCs w:val="24"/>
          <w:lang w:val="en-GB"/>
        </w:rPr>
        <w:t>FDMed</w:t>
      </w:r>
      <w:proofErr w:type="spellEnd"/>
      <w:r w:rsidR="003F7E8E">
        <w:rPr>
          <w:rFonts w:ascii="Times" w:hAnsi="Times" w:cs="Times New Roman"/>
          <w:kern w:val="0"/>
          <w:sz w:val="20"/>
          <w:szCs w:val="24"/>
          <w:lang w:val="en-GB"/>
        </w:rPr>
        <w:t xml:space="preserve"> </w:t>
      </w:r>
      <w:r w:rsidR="003F7E8E" w:rsidRPr="003F7E8E">
        <w:rPr>
          <w:rFonts w:ascii="Times" w:hAnsi="Times" w:cs="Times New Roman"/>
          <w:kern w:val="0"/>
          <w:sz w:val="20"/>
          <w:szCs w:val="24"/>
          <w:lang w:val="en-GB"/>
        </w:rPr>
        <w:t>unicast and multicast PDSCH</w:t>
      </w:r>
      <w:r w:rsidR="003F7E8E">
        <w:rPr>
          <w:rFonts w:ascii="Times" w:hAnsi="Times" w:cs="Times New Roman"/>
          <w:kern w:val="0"/>
          <w:sz w:val="20"/>
          <w:szCs w:val="24"/>
          <w:lang w:val="en-GB"/>
        </w:rPr>
        <w:t xml:space="preserve"> (only one unicast PDSCH and one multicast are expected)</w:t>
      </w:r>
      <w:r w:rsidR="00AC4043">
        <w:rPr>
          <w:rFonts w:ascii="Times" w:hAnsi="Times" w:cs="Times New Roman"/>
          <w:kern w:val="0"/>
          <w:sz w:val="20"/>
          <w:szCs w:val="24"/>
          <w:lang w:val="en-GB"/>
        </w:rPr>
        <w:t xml:space="preserve"> </w:t>
      </w:r>
      <w:r w:rsidR="00AC4043">
        <w:rPr>
          <w:rFonts w:ascii="Times" w:hAnsi="Times" w:cs="Times New Roman" w:hint="eastAsia"/>
          <w:kern w:val="0"/>
          <w:sz w:val="20"/>
          <w:szCs w:val="24"/>
          <w:lang w:val="en-GB"/>
        </w:rPr>
        <w:t>in</w:t>
      </w:r>
      <w:r w:rsidR="00AC4043">
        <w:rPr>
          <w:rFonts w:ascii="Times" w:hAnsi="Times" w:cs="Times New Roman"/>
          <w:kern w:val="0"/>
          <w:sz w:val="20"/>
          <w:szCs w:val="24"/>
          <w:lang w:val="en-GB"/>
        </w:rPr>
        <w:t xml:space="preserve"> </w:t>
      </w:r>
      <w:r w:rsidR="00AC4043">
        <w:rPr>
          <w:rFonts w:ascii="Times" w:hAnsi="Times" w:cs="Times New Roman" w:hint="eastAsia"/>
          <w:kern w:val="0"/>
          <w:sz w:val="20"/>
          <w:szCs w:val="24"/>
          <w:lang w:val="en-GB"/>
        </w:rPr>
        <w:t>a</w:t>
      </w:r>
      <w:r w:rsidR="00AC4043">
        <w:rPr>
          <w:rFonts w:ascii="Times" w:hAnsi="Times" w:cs="Times New Roman"/>
          <w:kern w:val="0"/>
          <w:sz w:val="20"/>
          <w:szCs w:val="24"/>
          <w:lang w:val="en-GB"/>
        </w:rPr>
        <w:t xml:space="preserve"> </w:t>
      </w:r>
      <w:r w:rsidR="00AC4043">
        <w:rPr>
          <w:rFonts w:ascii="Times" w:hAnsi="Times" w:cs="Times New Roman" w:hint="eastAsia"/>
          <w:kern w:val="0"/>
          <w:sz w:val="20"/>
          <w:szCs w:val="24"/>
          <w:lang w:val="en-GB"/>
        </w:rPr>
        <w:t>slot</w:t>
      </w:r>
      <w:r w:rsidR="003F7E8E">
        <w:rPr>
          <w:rFonts w:ascii="Times" w:hAnsi="Times" w:cs="Times New Roman"/>
          <w:kern w:val="0"/>
          <w:sz w:val="20"/>
          <w:szCs w:val="24"/>
          <w:lang w:val="en-GB"/>
        </w:rPr>
        <w:t xml:space="preserve">. </w:t>
      </w:r>
    </w:p>
    <w:p w14:paraId="3BDBF1EB" w14:textId="79681088" w:rsidR="003F7E8E" w:rsidRDefault="000F49C7" w:rsidP="003F7E8E">
      <w:pPr>
        <w:widowControl/>
        <w:numPr>
          <w:ilvl w:val="1"/>
          <w:numId w:val="71"/>
        </w:numPr>
        <w:overflowPunct w:val="0"/>
        <w:autoSpaceDE w:val="0"/>
        <w:autoSpaceDN w:val="0"/>
        <w:adjustRightInd w:val="0"/>
        <w:textAlignment w:val="baseline"/>
        <w:rPr>
          <w:rFonts w:ascii="Times" w:hAnsi="Times" w:cs="Times New Roman"/>
          <w:kern w:val="0"/>
          <w:sz w:val="20"/>
          <w:szCs w:val="24"/>
          <w:lang w:val="en-GB"/>
        </w:rPr>
      </w:pPr>
      <w:r>
        <w:rPr>
          <w:rFonts w:ascii="Times" w:hAnsi="Times" w:cs="Times New Roman"/>
          <w:kern w:val="0"/>
          <w:sz w:val="20"/>
          <w:szCs w:val="24"/>
          <w:lang w:val="en-GB"/>
        </w:rPr>
        <w:t xml:space="preserve">If </w:t>
      </w:r>
      <w:r w:rsidRPr="003F7E8E">
        <w:rPr>
          <w:rFonts w:ascii="Times" w:hAnsi="Times" w:cs="Times New Roman"/>
          <w:kern w:val="0"/>
          <w:sz w:val="20"/>
          <w:szCs w:val="24"/>
          <w:lang w:val="en-GB"/>
        </w:rPr>
        <w:t>the UE also indicates a capability of receiving more than one PDSCHs in a slot</w:t>
      </w:r>
      <w:r w:rsidR="00AC4043">
        <w:rPr>
          <w:rFonts w:ascii="Times" w:hAnsi="Times" w:cs="Times New Roman"/>
          <w:kern w:val="0"/>
          <w:sz w:val="20"/>
          <w:szCs w:val="24"/>
          <w:lang w:val="en-GB"/>
        </w:rPr>
        <w:t xml:space="preserve">, </w:t>
      </w:r>
      <w:r w:rsidR="003F7E8E">
        <w:rPr>
          <w:rFonts w:ascii="Times" w:hAnsi="Times" w:cs="Times New Roman"/>
          <w:kern w:val="0"/>
          <w:sz w:val="20"/>
          <w:szCs w:val="24"/>
          <w:lang w:val="en-GB"/>
        </w:rPr>
        <w:t xml:space="preserve">UE is either </w:t>
      </w:r>
      <w:r w:rsidR="003F7E8E">
        <w:rPr>
          <w:rFonts w:ascii="Times" w:hAnsi="Times" w:cs="Times New Roman"/>
          <w:kern w:val="0"/>
          <w:sz w:val="20"/>
          <w:szCs w:val="24"/>
          <w:lang w:val="en-GB"/>
        </w:rPr>
        <w:t xml:space="preserve">expected to receive </w:t>
      </w:r>
      <w:proofErr w:type="spellStart"/>
      <w:r w:rsidR="003F7E8E">
        <w:rPr>
          <w:rFonts w:ascii="Times" w:hAnsi="Times" w:cs="Times New Roman"/>
          <w:kern w:val="0"/>
          <w:sz w:val="20"/>
          <w:szCs w:val="24"/>
          <w:lang w:val="en-GB"/>
        </w:rPr>
        <w:t>FDMed</w:t>
      </w:r>
      <w:proofErr w:type="spellEnd"/>
      <w:r w:rsidR="003F7E8E">
        <w:rPr>
          <w:rFonts w:ascii="Times" w:hAnsi="Times" w:cs="Times New Roman"/>
          <w:kern w:val="0"/>
          <w:sz w:val="20"/>
          <w:szCs w:val="24"/>
          <w:lang w:val="en-GB"/>
        </w:rPr>
        <w:t xml:space="preserve"> </w:t>
      </w:r>
      <w:r w:rsidR="003F7E8E">
        <w:rPr>
          <w:rFonts w:ascii="Times" w:hAnsi="Times" w:cs="Times New Roman"/>
          <w:kern w:val="0"/>
          <w:sz w:val="20"/>
          <w:szCs w:val="24"/>
          <w:lang w:val="en-GB"/>
        </w:rPr>
        <w:t>unicast</w:t>
      </w:r>
      <w:r w:rsidR="003F7E8E">
        <w:rPr>
          <w:rFonts w:ascii="Times" w:hAnsi="Times" w:cs="Times New Roman"/>
          <w:kern w:val="0"/>
          <w:sz w:val="20"/>
          <w:szCs w:val="24"/>
          <w:lang w:val="en-GB"/>
        </w:rPr>
        <w:t xml:space="preserve"> PDSCH</w:t>
      </w:r>
      <w:r w:rsidR="003F7E8E">
        <w:rPr>
          <w:rFonts w:ascii="Times" w:hAnsi="Times" w:cs="Times New Roman"/>
          <w:kern w:val="0"/>
          <w:sz w:val="20"/>
          <w:szCs w:val="24"/>
          <w:lang w:val="en-GB"/>
        </w:rPr>
        <w:t xml:space="preserve"> and </w:t>
      </w:r>
      <w:r w:rsidR="003F7E8E">
        <w:rPr>
          <w:rFonts w:ascii="Times" w:hAnsi="Times" w:cs="Times New Roman"/>
          <w:kern w:val="0"/>
          <w:sz w:val="20"/>
          <w:szCs w:val="24"/>
          <w:lang w:val="en-GB"/>
        </w:rPr>
        <w:t xml:space="preserve">multicast PDSCH, or </w:t>
      </w:r>
      <w:proofErr w:type="spellStart"/>
      <w:r w:rsidR="003F7E8E">
        <w:rPr>
          <w:rFonts w:ascii="Times" w:hAnsi="Times" w:cs="Times New Roman"/>
          <w:kern w:val="0"/>
          <w:sz w:val="20"/>
          <w:szCs w:val="24"/>
          <w:lang w:val="en-GB"/>
        </w:rPr>
        <w:t>TDMed</w:t>
      </w:r>
      <w:proofErr w:type="spellEnd"/>
      <w:r w:rsidR="003F7E8E">
        <w:rPr>
          <w:rFonts w:ascii="Times" w:hAnsi="Times" w:cs="Times New Roman"/>
          <w:kern w:val="0"/>
          <w:sz w:val="20"/>
          <w:szCs w:val="24"/>
          <w:lang w:val="en-GB"/>
        </w:rPr>
        <w:t xml:space="preserve"> PDSCHs</w:t>
      </w:r>
      <w:r w:rsidR="00712792" w:rsidRPr="00712792">
        <w:rPr>
          <w:rFonts w:ascii="Times" w:hAnsi="Times" w:cs="Times New Roman"/>
          <w:kern w:val="0"/>
          <w:sz w:val="20"/>
          <w:szCs w:val="24"/>
          <w:lang w:val="en-GB"/>
        </w:rPr>
        <w:t xml:space="preserve"> </w:t>
      </w:r>
      <w:r w:rsidR="00712792">
        <w:rPr>
          <w:rFonts w:ascii="Times" w:hAnsi="Times" w:cs="Times New Roman"/>
          <w:kern w:val="0"/>
          <w:sz w:val="20"/>
          <w:szCs w:val="24"/>
          <w:lang w:val="en-GB"/>
        </w:rPr>
        <w:t>i</w:t>
      </w:r>
      <w:r w:rsidR="00712792">
        <w:rPr>
          <w:rFonts w:ascii="Times" w:hAnsi="Times" w:cs="Times New Roman"/>
          <w:kern w:val="0"/>
          <w:sz w:val="20"/>
          <w:szCs w:val="24"/>
          <w:lang w:val="en-GB"/>
        </w:rPr>
        <w:t>n a slot</w:t>
      </w:r>
      <w:r w:rsidR="003F7E8E">
        <w:rPr>
          <w:rFonts w:ascii="Times" w:hAnsi="Times" w:cs="Times New Roman"/>
          <w:kern w:val="0"/>
          <w:sz w:val="20"/>
          <w:szCs w:val="24"/>
          <w:lang w:val="en-GB"/>
        </w:rPr>
        <w:t>.</w:t>
      </w:r>
    </w:p>
    <w:p w14:paraId="48E908A0" w14:textId="151AF32F" w:rsidR="00B86916" w:rsidRDefault="004F2767" w:rsidP="006A3C4B">
      <w:pPr>
        <w:pStyle w:val="a9"/>
        <w:widowControl/>
        <w:numPr>
          <w:ilvl w:val="0"/>
          <w:numId w:val="71"/>
        </w:numPr>
        <w:spacing w:before="120"/>
        <w:ind w:firstLineChars="0"/>
        <w:rPr>
          <w:rFonts w:ascii="Times" w:hAnsi="Times" w:cs="Times New Roman"/>
          <w:kern w:val="0"/>
          <w:sz w:val="20"/>
          <w:szCs w:val="24"/>
          <w:lang w:val="en-GB"/>
        </w:rPr>
      </w:pPr>
      <w:r>
        <w:rPr>
          <w:rFonts w:ascii="Times" w:hAnsi="Times" w:cs="Times New Roman"/>
          <w:kern w:val="0"/>
          <w:sz w:val="20"/>
          <w:szCs w:val="24"/>
          <w:lang w:val="en-GB"/>
        </w:rPr>
        <w:lastRenderedPageBreak/>
        <w:t>Understanding 3:</w:t>
      </w:r>
      <w:r w:rsidR="00B86916">
        <w:rPr>
          <w:rFonts w:ascii="Times" w:hAnsi="Times" w:cs="Times New Roman"/>
          <w:kern w:val="0"/>
          <w:sz w:val="20"/>
          <w:szCs w:val="24"/>
          <w:lang w:val="en-GB"/>
        </w:rPr>
        <w:t xml:space="preserve"> If UE </w:t>
      </w:r>
      <w:r w:rsidR="00B86916" w:rsidRPr="003F7E8E">
        <w:rPr>
          <w:rFonts w:ascii="Times" w:hAnsi="Times" w:cs="Times New Roman"/>
          <w:kern w:val="0"/>
          <w:sz w:val="20"/>
          <w:szCs w:val="24"/>
          <w:lang w:val="en-GB"/>
        </w:rPr>
        <w:t xml:space="preserve">is capable of receiving </w:t>
      </w:r>
      <w:proofErr w:type="spellStart"/>
      <w:r w:rsidR="00B86916" w:rsidRPr="003F7E8E">
        <w:rPr>
          <w:rFonts w:ascii="Times" w:hAnsi="Times" w:cs="Times New Roman"/>
          <w:kern w:val="0"/>
          <w:sz w:val="20"/>
          <w:szCs w:val="24"/>
          <w:lang w:val="en-GB"/>
        </w:rPr>
        <w:t>FDMed</w:t>
      </w:r>
      <w:proofErr w:type="spellEnd"/>
      <w:r w:rsidR="00B86916" w:rsidRPr="003F7E8E">
        <w:rPr>
          <w:rFonts w:ascii="Times" w:hAnsi="Times" w:cs="Times New Roman"/>
          <w:kern w:val="0"/>
          <w:sz w:val="20"/>
          <w:szCs w:val="24"/>
          <w:lang w:val="en-GB"/>
        </w:rPr>
        <w:t xml:space="preserve"> unicast and multicast PDSCH per slot per carrier</w:t>
      </w:r>
      <w:r w:rsidR="00B86916">
        <w:rPr>
          <w:rFonts w:ascii="Times" w:hAnsi="Times" w:cs="Times New Roman"/>
          <w:kern w:val="0"/>
          <w:sz w:val="20"/>
          <w:szCs w:val="24"/>
          <w:lang w:val="en-GB"/>
        </w:rPr>
        <w:t xml:space="preserve">, UE is able to receive </w:t>
      </w:r>
      <w:proofErr w:type="spellStart"/>
      <w:r w:rsidR="00B86916">
        <w:rPr>
          <w:rFonts w:ascii="Times" w:hAnsi="Times" w:cs="Times New Roman"/>
          <w:kern w:val="0"/>
          <w:sz w:val="20"/>
          <w:szCs w:val="24"/>
          <w:lang w:val="en-GB"/>
        </w:rPr>
        <w:t>FDMed</w:t>
      </w:r>
      <w:proofErr w:type="spellEnd"/>
      <w:r w:rsidR="00B86916">
        <w:rPr>
          <w:rFonts w:ascii="Times" w:hAnsi="Times" w:cs="Times New Roman"/>
          <w:kern w:val="0"/>
          <w:sz w:val="20"/>
          <w:szCs w:val="24"/>
          <w:lang w:val="en-GB"/>
        </w:rPr>
        <w:t xml:space="preserve"> </w:t>
      </w:r>
      <w:r w:rsidR="00B86916" w:rsidRPr="003F7E8E">
        <w:rPr>
          <w:rFonts w:ascii="Times" w:hAnsi="Times" w:cs="Times New Roman"/>
          <w:kern w:val="0"/>
          <w:sz w:val="20"/>
          <w:szCs w:val="24"/>
          <w:lang w:val="en-GB"/>
        </w:rPr>
        <w:t>unicast and multicast PDSCH</w:t>
      </w:r>
      <w:r w:rsidR="00B86916">
        <w:rPr>
          <w:rFonts w:ascii="Times" w:hAnsi="Times" w:cs="Times New Roman"/>
          <w:kern w:val="0"/>
          <w:sz w:val="20"/>
          <w:szCs w:val="24"/>
          <w:lang w:val="en-GB"/>
        </w:rPr>
        <w:t xml:space="preserve"> (more than one unicast PDSCH and one multicast can be expected). </w:t>
      </w:r>
    </w:p>
    <w:p w14:paraId="0FEAFFE7" w14:textId="284F2A1E" w:rsidR="00B86916" w:rsidRPr="006A3C4B" w:rsidRDefault="00AC4043" w:rsidP="006A3C4B">
      <w:pPr>
        <w:pStyle w:val="a9"/>
        <w:widowControl/>
        <w:numPr>
          <w:ilvl w:val="1"/>
          <w:numId w:val="71"/>
        </w:numPr>
        <w:overflowPunct w:val="0"/>
        <w:autoSpaceDE w:val="0"/>
        <w:autoSpaceDN w:val="0"/>
        <w:adjustRightInd w:val="0"/>
        <w:ind w:firstLineChars="0"/>
        <w:textAlignment w:val="baseline"/>
        <w:rPr>
          <w:rFonts w:ascii="Times" w:hAnsi="Times" w:cs="Times New Roman"/>
          <w:kern w:val="0"/>
          <w:sz w:val="20"/>
          <w:szCs w:val="24"/>
          <w:lang w:val="en-GB"/>
        </w:rPr>
      </w:pPr>
      <w:r>
        <w:rPr>
          <w:rFonts w:ascii="Times" w:hAnsi="Times" w:cs="Times New Roman"/>
          <w:kern w:val="0"/>
          <w:sz w:val="20"/>
          <w:szCs w:val="24"/>
          <w:lang w:val="en-GB"/>
        </w:rPr>
        <w:t xml:space="preserve">If </w:t>
      </w:r>
      <w:r w:rsidRPr="003F7E8E">
        <w:rPr>
          <w:rFonts w:ascii="Times" w:hAnsi="Times" w:cs="Times New Roman"/>
          <w:kern w:val="0"/>
          <w:sz w:val="20"/>
          <w:szCs w:val="24"/>
          <w:lang w:val="en-GB"/>
        </w:rPr>
        <w:t>the UE also indicates a capability of receiving more than one PDSCHs in a slot</w:t>
      </w:r>
      <w:r>
        <w:rPr>
          <w:rFonts w:ascii="Times" w:hAnsi="Times" w:cs="Times New Roman"/>
          <w:kern w:val="0"/>
          <w:sz w:val="20"/>
          <w:szCs w:val="24"/>
          <w:lang w:val="en-GB"/>
        </w:rPr>
        <w:t>, i</w:t>
      </w:r>
      <w:r w:rsidR="00B86916">
        <w:rPr>
          <w:rFonts w:ascii="Times" w:hAnsi="Times" w:cs="Times New Roman"/>
          <w:kern w:val="0"/>
          <w:sz w:val="20"/>
          <w:szCs w:val="24"/>
          <w:lang w:val="en-GB"/>
        </w:rPr>
        <w:t>n a slot</w:t>
      </w:r>
      <w:r w:rsidR="00B86916">
        <w:rPr>
          <w:rFonts w:ascii="Times" w:hAnsi="Times" w:cs="Times New Roman"/>
          <w:kern w:val="0"/>
          <w:sz w:val="20"/>
          <w:szCs w:val="24"/>
          <w:lang w:val="en-GB"/>
        </w:rPr>
        <w:t>,</w:t>
      </w:r>
      <w:r w:rsidR="00B86916">
        <w:rPr>
          <w:rFonts w:ascii="Times" w:hAnsi="Times" w:cs="Times New Roman"/>
          <w:kern w:val="0"/>
          <w:sz w:val="20"/>
          <w:szCs w:val="24"/>
          <w:lang w:val="en-GB"/>
        </w:rPr>
        <w:t xml:space="preserve"> </w:t>
      </w:r>
      <w:r w:rsidR="00B86916" w:rsidRPr="006A3C4B">
        <w:rPr>
          <w:rFonts w:ascii="Times" w:hAnsi="Times" w:cs="Times New Roman"/>
          <w:kern w:val="0"/>
          <w:sz w:val="20"/>
          <w:szCs w:val="24"/>
          <w:lang w:val="en-GB"/>
        </w:rPr>
        <w:t>UE can rece</w:t>
      </w:r>
      <w:r w:rsidR="00B86916" w:rsidRPr="006A3C4B">
        <w:rPr>
          <w:rFonts w:ascii="Times" w:hAnsi="Times" w:cs="Times New Roman"/>
          <w:kern w:val="0"/>
          <w:sz w:val="20"/>
          <w:szCs w:val="24"/>
          <w:lang w:val="en-GB"/>
        </w:rPr>
        <w:t xml:space="preserve">ive </w:t>
      </w:r>
      <w:proofErr w:type="spellStart"/>
      <w:r w:rsidR="00B86916" w:rsidRPr="006A3C4B">
        <w:rPr>
          <w:rFonts w:ascii="Times" w:hAnsi="Times" w:cs="Times New Roman"/>
          <w:kern w:val="0"/>
          <w:sz w:val="20"/>
          <w:szCs w:val="24"/>
          <w:lang w:val="en-GB"/>
        </w:rPr>
        <w:t>FDMed</w:t>
      </w:r>
      <w:proofErr w:type="spellEnd"/>
      <w:r w:rsidR="00B86916" w:rsidRPr="006A3C4B">
        <w:rPr>
          <w:rFonts w:ascii="Times" w:hAnsi="Times" w:cs="Times New Roman"/>
          <w:kern w:val="0"/>
          <w:sz w:val="20"/>
          <w:szCs w:val="24"/>
          <w:lang w:val="en-GB"/>
        </w:rPr>
        <w:t xml:space="preserve"> unicast PDSCH and multicast PDSC</w:t>
      </w:r>
      <w:r w:rsidR="00B86916" w:rsidRPr="00B86916">
        <w:rPr>
          <w:rFonts w:ascii="Times" w:hAnsi="Times" w:cs="Times New Roman"/>
          <w:kern w:val="0"/>
          <w:sz w:val="20"/>
          <w:szCs w:val="24"/>
          <w:lang w:val="en-GB"/>
        </w:rPr>
        <w:t>H</w:t>
      </w:r>
      <w:r w:rsidR="00A500FC">
        <w:rPr>
          <w:rFonts w:ascii="Times" w:hAnsi="Times" w:cs="Times New Roman"/>
          <w:kern w:val="0"/>
          <w:sz w:val="20"/>
          <w:szCs w:val="24"/>
          <w:lang w:val="en-GB"/>
        </w:rPr>
        <w:t>,</w:t>
      </w:r>
      <w:r w:rsidR="00B86916" w:rsidRPr="00B86916">
        <w:rPr>
          <w:rFonts w:ascii="Times" w:hAnsi="Times" w:cs="Times New Roman"/>
          <w:kern w:val="0"/>
          <w:sz w:val="20"/>
          <w:szCs w:val="24"/>
          <w:lang w:val="en-GB"/>
        </w:rPr>
        <w:t xml:space="preserve"> </w:t>
      </w:r>
      <w:r w:rsidR="00B86916">
        <w:rPr>
          <w:rFonts w:ascii="Times" w:hAnsi="Times" w:cs="Times New Roman"/>
          <w:kern w:val="0"/>
          <w:sz w:val="20"/>
          <w:szCs w:val="24"/>
          <w:lang w:val="en-GB"/>
        </w:rPr>
        <w:t>and</w:t>
      </w:r>
      <w:r w:rsidR="00B86916" w:rsidRPr="00B86916">
        <w:rPr>
          <w:rFonts w:ascii="Times" w:hAnsi="Times" w:cs="Times New Roman"/>
          <w:kern w:val="0"/>
          <w:sz w:val="20"/>
          <w:szCs w:val="24"/>
          <w:lang w:val="en-GB"/>
        </w:rPr>
        <w:t xml:space="preserve"> </w:t>
      </w:r>
      <w:proofErr w:type="spellStart"/>
      <w:r w:rsidR="00B86916" w:rsidRPr="00B86916">
        <w:rPr>
          <w:rFonts w:ascii="Times" w:hAnsi="Times" w:cs="Times New Roman"/>
          <w:kern w:val="0"/>
          <w:sz w:val="20"/>
          <w:szCs w:val="24"/>
          <w:lang w:val="en-GB"/>
        </w:rPr>
        <w:t>TDMed</w:t>
      </w:r>
      <w:proofErr w:type="spellEnd"/>
      <w:r w:rsidR="00B86916" w:rsidRPr="00B86916">
        <w:rPr>
          <w:rFonts w:ascii="Times" w:hAnsi="Times" w:cs="Times New Roman"/>
          <w:kern w:val="0"/>
          <w:sz w:val="20"/>
          <w:szCs w:val="24"/>
          <w:lang w:val="en-GB"/>
        </w:rPr>
        <w:t xml:space="preserve"> PDSCHs</w:t>
      </w:r>
      <w:r w:rsidR="00B86916" w:rsidRPr="006A3C4B">
        <w:rPr>
          <w:rFonts w:ascii="Times" w:hAnsi="Times" w:cs="Times New Roman"/>
          <w:kern w:val="0"/>
          <w:sz w:val="20"/>
          <w:szCs w:val="24"/>
          <w:lang w:val="en-GB"/>
        </w:rPr>
        <w:t>.</w:t>
      </w:r>
      <w:r>
        <w:rPr>
          <w:rFonts w:ascii="Times" w:hAnsi="Times" w:cs="Times New Roman"/>
          <w:kern w:val="0"/>
          <w:sz w:val="20"/>
          <w:szCs w:val="24"/>
          <w:lang w:val="en-GB"/>
        </w:rPr>
        <w:t xml:space="preserve"> At any symbol, there is at most one </w:t>
      </w:r>
      <w:r w:rsidRPr="00FD389B">
        <w:rPr>
          <w:rFonts w:ascii="Times" w:hAnsi="Times" w:cs="Times New Roman"/>
          <w:kern w:val="0"/>
          <w:sz w:val="20"/>
          <w:szCs w:val="24"/>
          <w:lang w:val="en-GB"/>
        </w:rPr>
        <w:t xml:space="preserve">unicast PDSCH </w:t>
      </w:r>
      <w:proofErr w:type="spellStart"/>
      <w:r w:rsidRPr="00FD389B">
        <w:rPr>
          <w:rFonts w:ascii="Times" w:hAnsi="Times" w:cs="Times New Roman"/>
          <w:kern w:val="0"/>
          <w:sz w:val="20"/>
          <w:szCs w:val="24"/>
          <w:lang w:val="en-GB"/>
        </w:rPr>
        <w:t>FDMed</w:t>
      </w:r>
      <w:proofErr w:type="spellEnd"/>
      <w:r w:rsidRPr="00FD389B">
        <w:rPr>
          <w:rFonts w:ascii="Times" w:hAnsi="Times" w:cs="Times New Roman"/>
          <w:kern w:val="0"/>
          <w:sz w:val="20"/>
          <w:szCs w:val="24"/>
          <w:lang w:val="en-GB"/>
        </w:rPr>
        <w:t xml:space="preserve"> </w:t>
      </w:r>
      <w:r>
        <w:rPr>
          <w:rFonts w:ascii="Times" w:hAnsi="Times" w:cs="Times New Roman"/>
          <w:kern w:val="0"/>
          <w:sz w:val="20"/>
          <w:szCs w:val="24"/>
          <w:lang w:val="en-GB"/>
        </w:rPr>
        <w:t>with at most one</w:t>
      </w:r>
      <w:r w:rsidRPr="00FD389B">
        <w:rPr>
          <w:rFonts w:ascii="Times" w:hAnsi="Times" w:cs="Times New Roman"/>
          <w:kern w:val="0"/>
          <w:sz w:val="20"/>
          <w:szCs w:val="24"/>
          <w:lang w:val="en-GB"/>
        </w:rPr>
        <w:t xml:space="preserve"> multicast PDSC</w:t>
      </w:r>
      <w:r w:rsidRPr="00B86916">
        <w:rPr>
          <w:rFonts w:ascii="Times" w:hAnsi="Times" w:cs="Times New Roman"/>
          <w:kern w:val="0"/>
          <w:sz w:val="20"/>
          <w:szCs w:val="24"/>
          <w:lang w:val="en-GB"/>
        </w:rPr>
        <w:t>H</w:t>
      </w:r>
      <w:r w:rsidR="00712792">
        <w:rPr>
          <w:rFonts w:ascii="Times" w:hAnsi="Times" w:cs="Times New Roman" w:hint="eastAsia"/>
          <w:kern w:val="0"/>
          <w:sz w:val="20"/>
          <w:szCs w:val="24"/>
          <w:lang w:val="en-GB"/>
        </w:rPr>
        <w:t>.</w:t>
      </w:r>
      <w:r w:rsidR="00712792">
        <w:rPr>
          <w:rFonts w:ascii="Times" w:hAnsi="Times" w:cs="Times New Roman"/>
          <w:kern w:val="0"/>
          <w:sz w:val="20"/>
          <w:szCs w:val="24"/>
          <w:lang w:val="en-GB"/>
        </w:rPr>
        <w:t xml:space="preserve"> The total number of PDSCHs including </w:t>
      </w:r>
      <w:proofErr w:type="spellStart"/>
      <w:r w:rsidR="00712792">
        <w:rPr>
          <w:rFonts w:ascii="Times" w:hAnsi="Times" w:cs="Times New Roman"/>
          <w:kern w:val="0"/>
          <w:sz w:val="20"/>
          <w:szCs w:val="24"/>
          <w:lang w:val="en-GB"/>
        </w:rPr>
        <w:t>FDMed</w:t>
      </w:r>
      <w:proofErr w:type="spellEnd"/>
      <w:r w:rsidR="00712792">
        <w:rPr>
          <w:rFonts w:ascii="Times" w:hAnsi="Times" w:cs="Times New Roman"/>
          <w:kern w:val="0"/>
          <w:sz w:val="20"/>
          <w:szCs w:val="24"/>
          <w:lang w:val="en-GB"/>
        </w:rPr>
        <w:t xml:space="preserve"> and </w:t>
      </w:r>
      <w:proofErr w:type="spellStart"/>
      <w:r w:rsidR="00712792">
        <w:rPr>
          <w:rFonts w:ascii="Times" w:hAnsi="Times" w:cs="Times New Roman"/>
          <w:kern w:val="0"/>
          <w:sz w:val="20"/>
          <w:szCs w:val="24"/>
          <w:lang w:val="en-GB"/>
        </w:rPr>
        <w:t>TDMed</w:t>
      </w:r>
      <w:proofErr w:type="spellEnd"/>
      <w:r w:rsidR="00712792">
        <w:rPr>
          <w:rFonts w:ascii="Times" w:hAnsi="Times" w:cs="Times New Roman"/>
          <w:kern w:val="0"/>
          <w:sz w:val="20"/>
          <w:szCs w:val="24"/>
          <w:lang w:val="en-GB"/>
        </w:rPr>
        <w:t xml:space="preserve"> PDSCHs that the UE can receive in a slot equals to the maximum number of PDSCH the</w:t>
      </w:r>
      <w:r w:rsidR="006A3C4B">
        <w:rPr>
          <w:rFonts w:ascii="Times" w:hAnsi="Times" w:cs="Times New Roman"/>
          <w:kern w:val="0"/>
          <w:sz w:val="20"/>
          <w:szCs w:val="24"/>
          <w:lang w:val="en-GB"/>
        </w:rPr>
        <w:t xml:space="preserve"> UE can receive in a slot </w:t>
      </w:r>
      <w:r w:rsidR="006A3C4B">
        <w:rPr>
          <w:rFonts w:ascii="Times" w:hAnsi="Times" w:cs="Times New Roman"/>
          <w:kern w:val="0"/>
          <w:sz w:val="20"/>
          <w:szCs w:val="24"/>
          <w:lang w:val="en-GB"/>
        </w:rPr>
        <w:t>(e.g. 2,4,7)</w:t>
      </w:r>
      <w:r w:rsidR="006A3C4B">
        <w:rPr>
          <w:rFonts w:ascii="Times" w:hAnsi="Times" w:cs="Times New Roman"/>
          <w:kern w:val="0"/>
          <w:sz w:val="20"/>
          <w:szCs w:val="24"/>
          <w:lang w:val="en-GB"/>
        </w:rPr>
        <w:t>.</w:t>
      </w:r>
      <w:r w:rsidR="00712792">
        <w:rPr>
          <w:rFonts w:ascii="Times" w:hAnsi="Times" w:cs="Times New Roman"/>
          <w:kern w:val="0"/>
          <w:sz w:val="20"/>
          <w:szCs w:val="24"/>
          <w:lang w:val="en-GB"/>
        </w:rPr>
        <w:t xml:space="preserve"> </w:t>
      </w:r>
    </w:p>
    <w:p w14:paraId="68B58313" w14:textId="4567EC74" w:rsidR="00C517A5" w:rsidRPr="00AC4043" w:rsidRDefault="00C517A5" w:rsidP="00B86916">
      <w:pPr>
        <w:widowControl/>
        <w:overflowPunct w:val="0"/>
        <w:autoSpaceDE w:val="0"/>
        <w:autoSpaceDN w:val="0"/>
        <w:adjustRightInd w:val="0"/>
        <w:textAlignment w:val="baseline"/>
        <w:rPr>
          <w:rFonts w:ascii="Times" w:hAnsi="Times" w:cs="Times New Roman"/>
          <w:kern w:val="0"/>
          <w:sz w:val="20"/>
          <w:szCs w:val="24"/>
          <w:lang w:val="en-GB"/>
        </w:rPr>
      </w:pPr>
    </w:p>
    <w:p w14:paraId="091655B9" w14:textId="0001CB54" w:rsidR="00F313AA" w:rsidRDefault="009711C7" w:rsidP="006A3C4B">
      <w:pPr>
        <w:widowControl/>
        <w:overflowPunct w:val="0"/>
        <w:autoSpaceDE w:val="0"/>
        <w:autoSpaceDN w:val="0"/>
        <w:adjustRightInd w:val="0"/>
        <w:spacing w:after="120"/>
        <w:textAlignment w:val="baseline"/>
        <w:rPr>
          <w:rFonts w:ascii="Times" w:hAnsi="Times" w:cs="Times New Roman"/>
          <w:kern w:val="0"/>
          <w:sz w:val="20"/>
          <w:szCs w:val="24"/>
          <w:lang w:val="en-GB"/>
        </w:rPr>
      </w:pPr>
      <w:bookmarkStart w:id="15" w:name="_Hlk95141289"/>
      <w:r>
        <w:rPr>
          <w:rFonts w:ascii="Times" w:hAnsi="Times" w:cs="Times New Roman"/>
          <w:kern w:val="0"/>
          <w:sz w:val="20"/>
          <w:szCs w:val="24"/>
          <w:lang w:val="en-GB"/>
        </w:rPr>
        <w:t>To solve the overlapping issues among SPS PDSCH</w:t>
      </w:r>
      <w:r w:rsidR="00884AEF">
        <w:rPr>
          <w:rFonts w:ascii="Times" w:hAnsi="Times" w:cs="Times New Roman"/>
          <w:kern w:val="0"/>
          <w:sz w:val="20"/>
          <w:szCs w:val="24"/>
          <w:lang w:val="en-GB"/>
        </w:rPr>
        <w:t>s</w:t>
      </w:r>
      <w:r>
        <w:rPr>
          <w:rFonts w:ascii="Times" w:hAnsi="Times" w:cs="Times New Roman"/>
          <w:kern w:val="0"/>
          <w:sz w:val="20"/>
          <w:szCs w:val="24"/>
          <w:lang w:val="en-GB"/>
        </w:rPr>
        <w:t xml:space="preserve">, as well as overlapping between dynamic scheduled PDSCH and </w:t>
      </w:r>
      <w:r>
        <w:rPr>
          <w:rFonts w:ascii="Times" w:hAnsi="Times" w:cs="Times New Roman"/>
          <w:kern w:val="0"/>
          <w:sz w:val="20"/>
          <w:szCs w:val="24"/>
          <w:lang w:val="en-GB"/>
        </w:rPr>
        <w:t xml:space="preserve">SPS PDSCH. The understanding on UE capability of </w:t>
      </w:r>
      <w:proofErr w:type="spellStart"/>
      <w:r w:rsidRPr="006A101D">
        <w:rPr>
          <w:rFonts w:ascii="Times" w:hAnsi="Times" w:cs="Times New Roman"/>
          <w:kern w:val="0"/>
          <w:sz w:val="20"/>
          <w:szCs w:val="24"/>
          <w:lang w:val="en-GB"/>
        </w:rPr>
        <w:t>FDMed</w:t>
      </w:r>
      <w:proofErr w:type="spellEnd"/>
      <w:r w:rsidRPr="006A101D">
        <w:rPr>
          <w:rFonts w:ascii="Times" w:hAnsi="Times" w:cs="Times New Roman"/>
          <w:kern w:val="0"/>
          <w:sz w:val="20"/>
          <w:szCs w:val="24"/>
          <w:lang w:val="en-GB"/>
        </w:rPr>
        <w:t xml:space="preserve"> unicast PDSCH and multicast PDSC</w:t>
      </w:r>
      <w:r w:rsidRPr="00B86916">
        <w:rPr>
          <w:rFonts w:ascii="Times" w:hAnsi="Times" w:cs="Times New Roman"/>
          <w:kern w:val="0"/>
          <w:sz w:val="20"/>
          <w:szCs w:val="24"/>
          <w:lang w:val="en-GB"/>
        </w:rPr>
        <w:t>H</w:t>
      </w:r>
      <w:r>
        <w:rPr>
          <w:rFonts w:ascii="Times" w:hAnsi="Times" w:cs="Times New Roman"/>
          <w:kern w:val="0"/>
          <w:sz w:val="20"/>
          <w:szCs w:val="24"/>
          <w:lang w:val="en-GB"/>
        </w:rPr>
        <w:t xml:space="preserve"> should be aligned first.</w:t>
      </w:r>
      <w:bookmarkEnd w:id="15"/>
      <w:r w:rsidR="00884AEF">
        <w:rPr>
          <w:rFonts w:ascii="Times" w:hAnsi="Times" w:cs="Times New Roman"/>
          <w:kern w:val="0"/>
          <w:sz w:val="20"/>
          <w:szCs w:val="24"/>
          <w:lang w:val="en-GB"/>
        </w:rPr>
        <w:t xml:space="preserve"> </w:t>
      </w:r>
      <w:r w:rsidR="00884AEF">
        <w:rPr>
          <w:rFonts w:ascii="Times" w:hAnsi="Times" w:cs="Times New Roman"/>
          <w:kern w:val="0"/>
          <w:sz w:val="20"/>
          <w:szCs w:val="24"/>
          <w:lang w:val="en-GB"/>
        </w:rPr>
        <w:t>S</w:t>
      </w:r>
      <w:r w:rsidR="00B86916">
        <w:rPr>
          <w:rFonts w:ascii="Times" w:hAnsi="Times" w:cs="Times New Roman"/>
          <w:kern w:val="0"/>
          <w:sz w:val="20"/>
          <w:szCs w:val="24"/>
          <w:lang w:val="en-GB"/>
        </w:rPr>
        <w:t xml:space="preserve">ome </w:t>
      </w:r>
      <w:r w:rsidR="00A500FC">
        <w:rPr>
          <w:rFonts w:ascii="Times" w:hAnsi="Times" w:cs="Times New Roman"/>
          <w:kern w:val="0"/>
          <w:sz w:val="20"/>
          <w:szCs w:val="24"/>
          <w:lang w:val="en-GB"/>
        </w:rPr>
        <w:t xml:space="preserve">related </w:t>
      </w:r>
      <w:r w:rsidR="00B86916">
        <w:rPr>
          <w:rFonts w:ascii="Times" w:hAnsi="Times" w:cs="Times New Roman"/>
          <w:kern w:val="0"/>
          <w:sz w:val="20"/>
          <w:szCs w:val="24"/>
          <w:lang w:val="en-GB"/>
        </w:rPr>
        <w:t>issues need to be clarified</w:t>
      </w:r>
      <w:r w:rsidR="00884AEF">
        <w:rPr>
          <w:rFonts w:ascii="Times" w:hAnsi="Times" w:cs="Times New Roman"/>
          <w:kern w:val="0"/>
          <w:sz w:val="20"/>
          <w:szCs w:val="24"/>
          <w:lang w:val="en-GB"/>
        </w:rPr>
        <w:t xml:space="preserve"> firstly</w:t>
      </w:r>
      <w:r w:rsidR="00B86916">
        <w:rPr>
          <w:rFonts w:ascii="Times" w:hAnsi="Times" w:cs="Times New Roman"/>
          <w:kern w:val="0"/>
          <w:sz w:val="20"/>
          <w:szCs w:val="24"/>
          <w:lang w:val="en-GB"/>
        </w:rPr>
        <w:t xml:space="preserve">. </w:t>
      </w:r>
    </w:p>
    <w:p w14:paraId="3EE6E612" w14:textId="12DB5D57" w:rsidR="00B86916" w:rsidRDefault="00F313AA" w:rsidP="006A3C4B">
      <w:pPr>
        <w:widowControl/>
        <w:overflowPunct w:val="0"/>
        <w:autoSpaceDE w:val="0"/>
        <w:autoSpaceDN w:val="0"/>
        <w:adjustRightInd w:val="0"/>
        <w:spacing w:after="120"/>
        <w:textAlignment w:val="baseline"/>
        <w:rPr>
          <w:rFonts w:ascii="Times" w:hAnsi="Times" w:cs="Times New Roman"/>
          <w:kern w:val="0"/>
          <w:sz w:val="20"/>
          <w:szCs w:val="24"/>
          <w:lang w:val="en-GB"/>
        </w:rPr>
      </w:pPr>
      <w:r>
        <w:rPr>
          <w:rFonts w:ascii="Times" w:hAnsi="Times" w:cs="Times New Roman"/>
          <w:kern w:val="0"/>
          <w:sz w:val="20"/>
          <w:szCs w:val="24"/>
          <w:lang w:val="en-GB"/>
        </w:rPr>
        <w:t>1)</w:t>
      </w:r>
      <w:r>
        <w:rPr>
          <w:rFonts w:ascii="Times" w:hAnsi="Times" w:cs="Times New Roman"/>
          <w:kern w:val="0"/>
          <w:sz w:val="20"/>
          <w:szCs w:val="24"/>
          <w:lang w:val="en-GB"/>
        </w:rPr>
        <w:t xml:space="preserve"> </w:t>
      </w:r>
      <w:r>
        <w:rPr>
          <w:rFonts w:ascii="Times" w:hAnsi="Times" w:cs="Times New Roman"/>
          <w:kern w:val="0"/>
          <w:sz w:val="20"/>
          <w:szCs w:val="24"/>
          <w:lang w:val="en-GB"/>
        </w:rPr>
        <w:t>I</w:t>
      </w:r>
      <w:r>
        <w:rPr>
          <w:rFonts w:ascii="Times" w:hAnsi="Times" w:cs="Times New Roman"/>
          <w:kern w:val="0"/>
          <w:sz w:val="20"/>
          <w:szCs w:val="24"/>
          <w:lang w:val="en-GB"/>
        </w:rPr>
        <w:t xml:space="preserve">f </w:t>
      </w:r>
      <w:r w:rsidR="00B86916">
        <w:rPr>
          <w:rFonts w:ascii="Times" w:hAnsi="Times" w:cs="Times New Roman"/>
          <w:kern w:val="0"/>
          <w:sz w:val="20"/>
          <w:szCs w:val="24"/>
          <w:lang w:val="en-GB"/>
        </w:rPr>
        <w:t xml:space="preserve">UE </w:t>
      </w:r>
      <w:r w:rsidR="00B86916" w:rsidRPr="00B86916">
        <w:rPr>
          <w:rFonts w:ascii="Times" w:hAnsi="Times" w:cs="Times New Roman"/>
          <w:kern w:val="0"/>
          <w:sz w:val="20"/>
          <w:szCs w:val="24"/>
          <w:lang w:val="en-GB"/>
        </w:rPr>
        <w:t xml:space="preserve">is capable of receiving </w:t>
      </w:r>
      <w:proofErr w:type="spellStart"/>
      <w:r w:rsidR="00B86916" w:rsidRPr="00B86916">
        <w:rPr>
          <w:rFonts w:ascii="Times" w:hAnsi="Times" w:cs="Times New Roman"/>
          <w:kern w:val="0"/>
          <w:sz w:val="20"/>
          <w:szCs w:val="24"/>
          <w:lang w:val="en-GB"/>
        </w:rPr>
        <w:t>FDMed</w:t>
      </w:r>
      <w:proofErr w:type="spellEnd"/>
      <w:r w:rsidR="00B86916" w:rsidRPr="00B86916">
        <w:rPr>
          <w:rFonts w:ascii="Times" w:hAnsi="Times" w:cs="Times New Roman"/>
          <w:kern w:val="0"/>
          <w:sz w:val="20"/>
          <w:szCs w:val="24"/>
          <w:lang w:val="en-GB"/>
        </w:rPr>
        <w:t xml:space="preserve"> unicast and multicast PDSCH</w:t>
      </w:r>
      <w:r>
        <w:rPr>
          <w:rFonts w:ascii="Times" w:hAnsi="Times" w:cs="Times New Roman"/>
          <w:kern w:val="0"/>
          <w:sz w:val="20"/>
          <w:szCs w:val="24"/>
          <w:lang w:val="en-GB"/>
        </w:rPr>
        <w:t>, whether i</w:t>
      </w:r>
      <w:r>
        <w:rPr>
          <w:rFonts w:ascii="Times" w:hAnsi="Times" w:cs="Times New Roman"/>
          <w:kern w:val="0"/>
          <w:sz w:val="20"/>
          <w:szCs w:val="24"/>
          <w:lang w:val="en-GB"/>
        </w:rPr>
        <w:t xml:space="preserve">t is needed for </w:t>
      </w:r>
      <w:proofErr w:type="spellStart"/>
      <w:r>
        <w:rPr>
          <w:rFonts w:ascii="Times" w:hAnsi="Times" w:cs="Times New Roman"/>
          <w:kern w:val="0"/>
          <w:sz w:val="20"/>
          <w:szCs w:val="24"/>
          <w:lang w:val="en-GB"/>
        </w:rPr>
        <w:t>gNB</w:t>
      </w:r>
      <w:proofErr w:type="spellEnd"/>
      <w:r>
        <w:rPr>
          <w:rFonts w:ascii="Times" w:hAnsi="Times" w:cs="Times New Roman"/>
          <w:kern w:val="0"/>
          <w:sz w:val="20"/>
          <w:szCs w:val="24"/>
          <w:lang w:val="en-GB"/>
        </w:rPr>
        <w:t xml:space="preserve"> to configure UE to receive </w:t>
      </w:r>
      <w:proofErr w:type="spellStart"/>
      <w:r>
        <w:rPr>
          <w:rFonts w:ascii="Times" w:hAnsi="Times" w:cs="Times New Roman"/>
          <w:kern w:val="0"/>
          <w:sz w:val="20"/>
          <w:szCs w:val="24"/>
          <w:lang w:val="en-GB"/>
        </w:rPr>
        <w:t>FDMed</w:t>
      </w:r>
      <w:proofErr w:type="spellEnd"/>
      <w:r>
        <w:rPr>
          <w:rFonts w:ascii="Times" w:hAnsi="Times" w:cs="Times New Roman"/>
          <w:kern w:val="0"/>
          <w:sz w:val="20"/>
          <w:szCs w:val="24"/>
          <w:lang w:val="en-GB"/>
        </w:rPr>
        <w:t xml:space="preserve"> unicast and multicast PDSCH</w:t>
      </w:r>
      <w:r w:rsidR="00A500FC">
        <w:rPr>
          <w:rFonts w:ascii="Times" w:hAnsi="Times" w:cs="Times New Roman"/>
          <w:kern w:val="0"/>
          <w:sz w:val="20"/>
          <w:szCs w:val="24"/>
          <w:lang w:val="en-GB"/>
        </w:rPr>
        <w:t xml:space="preserve"> or not</w:t>
      </w:r>
      <w:r>
        <w:rPr>
          <w:rFonts w:ascii="Times" w:hAnsi="Times" w:cs="Times New Roman"/>
          <w:kern w:val="0"/>
          <w:sz w:val="20"/>
          <w:szCs w:val="24"/>
          <w:lang w:val="en-GB"/>
        </w:rPr>
        <w:t>.</w:t>
      </w:r>
      <w:r w:rsidR="00376C36">
        <w:rPr>
          <w:rFonts w:ascii="Times" w:hAnsi="Times" w:cs="Times New Roman" w:hint="eastAsia"/>
          <w:kern w:val="0"/>
          <w:sz w:val="20"/>
          <w:szCs w:val="24"/>
          <w:lang w:val="en-GB"/>
        </w:rPr>
        <w:t xml:space="preserve"> </w:t>
      </w:r>
      <w:r w:rsidR="00376C36">
        <w:rPr>
          <w:rFonts w:ascii="Times" w:hAnsi="Times" w:cs="Times New Roman"/>
          <w:kern w:val="0"/>
          <w:sz w:val="20"/>
          <w:szCs w:val="24"/>
          <w:lang w:val="en-GB"/>
        </w:rPr>
        <w:t xml:space="preserve">Note that </w:t>
      </w:r>
      <w:r w:rsidR="00B86916">
        <w:rPr>
          <w:rFonts w:ascii="Times" w:hAnsi="Times" w:cs="Times New Roman"/>
          <w:kern w:val="0"/>
          <w:sz w:val="20"/>
          <w:szCs w:val="24"/>
          <w:lang w:val="en-GB"/>
        </w:rPr>
        <w:t xml:space="preserve">the RRC </w:t>
      </w:r>
      <w:r w:rsidR="00B86916">
        <w:rPr>
          <w:rFonts w:ascii="Times" w:hAnsi="Times" w:cs="Times New Roman"/>
          <w:kern w:val="0"/>
          <w:sz w:val="20"/>
          <w:szCs w:val="24"/>
          <w:lang w:val="en-GB"/>
        </w:rPr>
        <w:t>parameter</w:t>
      </w:r>
      <w:r w:rsidR="00B86916">
        <w:rPr>
          <w:rFonts w:ascii="Times" w:hAnsi="Times" w:cs="Times New Roman"/>
          <w:kern w:val="0"/>
          <w:sz w:val="20"/>
          <w:szCs w:val="24"/>
          <w:lang w:val="en-GB"/>
        </w:rPr>
        <w:t xml:space="preserve"> </w:t>
      </w:r>
      <w:proofErr w:type="spellStart"/>
      <w:r w:rsidR="00B86916" w:rsidRPr="006A3C4B">
        <w:rPr>
          <w:rFonts w:ascii="Times" w:hAnsi="Times" w:cs="Times New Roman"/>
          <w:i/>
          <w:kern w:val="0"/>
          <w:sz w:val="20"/>
          <w:szCs w:val="24"/>
          <w:lang w:val="en-GB"/>
        </w:rPr>
        <w:t>fdmed</w:t>
      </w:r>
      <w:proofErr w:type="spellEnd"/>
      <w:r w:rsidR="00B86916" w:rsidRPr="006A3C4B">
        <w:rPr>
          <w:rFonts w:ascii="Times" w:hAnsi="Times" w:cs="Times New Roman"/>
          <w:i/>
          <w:kern w:val="0"/>
          <w:sz w:val="20"/>
          <w:szCs w:val="24"/>
          <w:lang w:val="en-GB"/>
        </w:rPr>
        <w:t>-Reception-Multicast</w:t>
      </w:r>
      <w:r w:rsidRPr="006A3C4B">
        <w:rPr>
          <w:rFonts w:ascii="Times" w:hAnsi="Times" w:cs="Times New Roman"/>
          <w:kern w:val="0"/>
          <w:sz w:val="20"/>
          <w:szCs w:val="24"/>
          <w:lang w:val="en-GB"/>
        </w:rPr>
        <w:t xml:space="preserve"> is introduced for type 1 codebook </w:t>
      </w:r>
      <w:r w:rsidRPr="00F313AA">
        <w:rPr>
          <w:rFonts w:ascii="Times" w:hAnsi="Times" w:cs="Times New Roman"/>
          <w:kern w:val="0"/>
          <w:sz w:val="20"/>
          <w:szCs w:val="24"/>
          <w:lang w:val="en-GB"/>
        </w:rPr>
        <w:t>construction</w:t>
      </w:r>
      <w:r w:rsidRPr="006A3C4B">
        <w:rPr>
          <w:rFonts w:ascii="Times" w:hAnsi="Times" w:cs="Times New Roman"/>
          <w:kern w:val="0"/>
          <w:sz w:val="20"/>
          <w:szCs w:val="24"/>
          <w:lang w:val="en-GB"/>
        </w:rPr>
        <w:t>.</w:t>
      </w:r>
      <w:r>
        <w:rPr>
          <w:rFonts w:ascii="Times" w:hAnsi="Times" w:cs="Times New Roman"/>
          <w:kern w:val="0"/>
          <w:sz w:val="20"/>
          <w:szCs w:val="24"/>
          <w:lang w:val="en-GB"/>
        </w:rPr>
        <w:t xml:space="preserve"> For other codebook types, there is no difference on </w:t>
      </w:r>
      <w:proofErr w:type="spellStart"/>
      <w:r>
        <w:rPr>
          <w:rFonts w:ascii="Times" w:hAnsi="Times" w:cs="Times New Roman"/>
          <w:kern w:val="0"/>
          <w:sz w:val="20"/>
          <w:szCs w:val="24"/>
          <w:lang w:val="en-GB"/>
        </w:rPr>
        <w:t>TDMed</w:t>
      </w:r>
      <w:proofErr w:type="spellEnd"/>
      <w:r>
        <w:rPr>
          <w:rFonts w:ascii="Times" w:hAnsi="Times" w:cs="Times New Roman"/>
          <w:kern w:val="0"/>
          <w:sz w:val="20"/>
          <w:szCs w:val="24"/>
          <w:lang w:val="en-GB"/>
        </w:rPr>
        <w:t xml:space="preserve"> or </w:t>
      </w:r>
      <w:proofErr w:type="spellStart"/>
      <w:r>
        <w:rPr>
          <w:rFonts w:ascii="Times" w:hAnsi="Times" w:cs="Times New Roman"/>
          <w:kern w:val="0"/>
          <w:sz w:val="20"/>
          <w:szCs w:val="24"/>
          <w:lang w:val="en-GB"/>
        </w:rPr>
        <w:t>FDMed</w:t>
      </w:r>
      <w:proofErr w:type="spellEnd"/>
      <w:r>
        <w:rPr>
          <w:rFonts w:ascii="Times" w:hAnsi="Times" w:cs="Times New Roman"/>
          <w:kern w:val="0"/>
          <w:sz w:val="20"/>
          <w:szCs w:val="24"/>
          <w:lang w:val="en-GB"/>
        </w:rPr>
        <w:t xml:space="preserve"> PDSCHs on cod</w:t>
      </w:r>
      <w:r>
        <w:rPr>
          <w:rFonts w:ascii="Times" w:hAnsi="Times" w:cs="Times New Roman"/>
          <w:kern w:val="0"/>
          <w:sz w:val="20"/>
          <w:szCs w:val="24"/>
          <w:lang w:val="en-GB"/>
        </w:rPr>
        <w:t xml:space="preserve">ebook construction and no configuration of </w:t>
      </w:r>
      <w:proofErr w:type="spellStart"/>
      <w:r>
        <w:rPr>
          <w:rFonts w:ascii="Times" w:hAnsi="Times" w:cs="Times New Roman"/>
          <w:kern w:val="0"/>
          <w:sz w:val="20"/>
          <w:szCs w:val="24"/>
          <w:lang w:val="en-GB"/>
        </w:rPr>
        <w:t>FDMed</w:t>
      </w:r>
      <w:proofErr w:type="spellEnd"/>
      <w:r>
        <w:rPr>
          <w:rFonts w:ascii="Times" w:hAnsi="Times" w:cs="Times New Roman"/>
          <w:kern w:val="0"/>
          <w:sz w:val="20"/>
          <w:szCs w:val="24"/>
          <w:lang w:val="en-GB"/>
        </w:rPr>
        <w:t xml:space="preserve"> reception is needed.</w:t>
      </w:r>
    </w:p>
    <w:p w14:paraId="0F67AEBD" w14:textId="77176EB0" w:rsidR="00F313AA" w:rsidRPr="006A3C4B" w:rsidRDefault="00F313AA" w:rsidP="006A3C4B">
      <w:pPr>
        <w:widowControl/>
        <w:overflowPunct w:val="0"/>
        <w:autoSpaceDE w:val="0"/>
        <w:autoSpaceDN w:val="0"/>
        <w:adjustRightInd w:val="0"/>
        <w:spacing w:after="120"/>
        <w:textAlignment w:val="baseline"/>
        <w:rPr>
          <w:rFonts w:ascii="Times" w:hAnsi="Times" w:cs="Times New Roman"/>
          <w:kern w:val="0"/>
          <w:sz w:val="20"/>
          <w:szCs w:val="24"/>
          <w:lang w:val="en-GB"/>
        </w:rPr>
      </w:pPr>
      <w:r>
        <w:rPr>
          <w:rFonts w:ascii="Times" w:hAnsi="Times" w:cs="Times New Roman" w:hint="eastAsia"/>
          <w:kern w:val="0"/>
          <w:sz w:val="20"/>
          <w:szCs w:val="24"/>
          <w:lang w:val="en-GB"/>
        </w:rPr>
        <w:t>2</w:t>
      </w:r>
      <w:r>
        <w:rPr>
          <w:rFonts w:ascii="Times" w:hAnsi="Times" w:cs="Times New Roman"/>
          <w:kern w:val="0"/>
          <w:sz w:val="20"/>
          <w:szCs w:val="24"/>
          <w:lang w:val="en-GB"/>
        </w:rPr>
        <w:t xml:space="preserve">) </w:t>
      </w:r>
      <w:r>
        <w:rPr>
          <w:rFonts w:ascii="Times" w:hAnsi="Times" w:cs="Times New Roman"/>
          <w:kern w:val="0"/>
          <w:sz w:val="20"/>
          <w:szCs w:val="24"/>
          <w:lang w:val="en-GB"/>
        </w:rPr>
        <w:t xml:space="preserve">Whether UE can support </w:t>
      </w:r>
      <w:proofErr w:type="spellStart"/>
      <w:r>
        <w:rPr>
          <w:rFonts w:ascii="Times" w:hAnsi="Times" w:cs="Times New Roman"/>
          <w:kern w:val="0"/>
          <w:sz w:val="20"/>
          <w:szCs w:val="24"/>
          <w:lang w:val="en-GB"/>
        </w:rPr>
        <w:t>FDMed</w:t>
      </w:r>
      <w:proofErr w:type="spellEnd"/>
      <w:r>
        <w:rPr>
          <w:rFonts w:ascii="Times" w:hAnsi="Times" w:cs="Times New Roman"/>
          <w:kern w:val="0"/>
          <w:sz w:val="20"/>
          <w:szCs w:val="24"/>
          <w:lang w:val="en-GB"/>
        </w:rPr>
        <w:t xml:space="preserve"> PDSCHs and </w:t>
      </w:r>
      <w:proofErr w:type="spellStart"/>
      <w:r>
        <w:rPr>
          <w:rFonts w:ascii="Times" w:hAnsi="Times" w:cs="Times New Roman"/>
          <w:kern w:val="0"/>
          <w:sz w:val="20"/>
          <w:szCs w:val="24"/>
          <w:lang w:val="en-GB"/>
        </w:rPr>
        <w:t>TDMed</w:t>
      </w:r>
      <w:proofErr w:type="spellEnd"/>
      <w:r>
        <w:rPr>
          <w:rFonts w:ascii="Times" w:hAnsi="Times" w:cs="Times New Roman"/>
          <w:kern w:val="0"/>
          <w:sz w:val="20"/>
          <w:szCs w:val="24"/>
          <w:lang w:val="en-GB"/>
        </w:rPr>
        <w:t xml:space="preserve"> PDSCHs </w:t>
      </w:r>
      <w:r>
        <w:rPr>
          <w:rFonts w:ascii="Times" w:hAnsi="Times" w:cs="Times New Roman"/>
          <w:kern w:val="0"/>
          <w:sz w:val="20"/>
          <w:szCs w:val="24"/>
          <w:lang w:val="en-GB"/>
        </w:rPr>
        <w:t>simultaneously. In our view, at least in different slot</w:t>
      </w:r>
      <w:r w:rsidR="009711C7">
        <w:rPr>
          <w:rFonts w:ascii="Times" w:hAnsi="Times" w:cs="Times New Roman"/>
          <w:kern w:val="0"/>
          <w:sz w:val="20"/>
          <w:szCs w:val="24"/>
          <w:lang w:val="en-GB"/>
        </w:rPr>
        <w:t>s</w:t>
      </w:r>
      <w:r>
        <w:rPr>
          <w:rFonts w:ascii="Times" w:hAnsi="Times" w:cs="Times New Roman"/>
          <w:kern w:val="0"/>
          <w:sz w:val="20"/>
          <w:szCs w:val="24"/>
          <w:lang w:val="en-GB"/>
        </w:rPr>
        <w:t xml:space="preserve">, if UE indicates both </w:t>
      </w:r>
      <w:r w:rsidR="009711C7">
        <w:rPr>
          <w:rFonts w:ascii="Times" w:hAnsi="Times" w:cs="Times New Roman"/>
          <w:kern w:val="0"/>
          <w:sz w:val="20"/>
          <w:szCs w:val="24"/>
          <w:lang w:val="en-GB"/>
        </w:rPr>
        <w:t>capabilit</w:t>
      </w:r>
      <w:r w:rsidR="0013034B">
        <w:rPr>
          <w:rFonts w:ascii="Times" w:hAnsi="Times" w:cs="Times New Roman"/>
          <w:kern w:val="0"/>
          <w:sz w:val="20"/>
          <w:szCs w:val="24"/>
          <w:lang w:val="en-GB"/>
        </w:rPr>
        <w:t>ies</w:t>
      </w:r>
      <w:r>
        <w:rPr>
          <w:rFonts w:ascii="Times" w:hAnsi="Times" w:cs="Times New Roman"/>
          <w:kern w:val="0"/>
          <w:sz w:val="20"/>
          <w:szCs w:val="24"/>
          <w:lang w:val="en-GB"/>
        </w:rPr>
        <w:t xml:space="preserve"> of </w:t>
      </w:r>
      <w:proofErr w:type="spellStart"/>
      <w:r>
        <w:rPr>
          <w:rFonts w:ascii="Times" w:hAnsi="Times" w:cs="Times New Roman"/>
          <w:kern w:val="0"/>
          <w:sz w:val="20"/>
          <w:szCs w:val="24"/>
          <w:lang w:val="en-GB"/>
        </w:rPr>
        <w:t>FDMed</w:t>
      </w:r>
      <w:proofErr w:type="spellEnd"/>
      <w:r w:rsidR="0013034B">
        <w:rPr>
          <w:rFonts w:ascii="Times" w:hAnsi="Times" w:cs="Times New Roman"/>
          <w:kern w:val="0"/>
          <w:sz w:val="20"/>
          <w:szCs w:val="24"/>
          <w:lang w:val="en-GB"/>
        </w:rPr>
        <w:t xml:space="preserve"> PDSCHs</w:t>
      </w:r>
      <w:r>
        <w:rPr>
          <w:rFonts w:ascii="Times" w:hAnsi="Times" w:cs="Times New Roman"/>
          <w:kern w:val="0"/>
          <w:sz w:val="20"/>
          <w:szCs w:val="24"/>
          <w:lang w:val="en-GB"/>
        </w:rPr>
        <w:t xml:space="preserve"> and </w:t>
      </w:r>
      <w:proofErr w:type="spellStart"/>
      <w:r>
        <w:rPr>
          <w:rFonts w:ascii="Times" w:hAnsi="Times" w:cs="Times New Roman"/>
          <w:kern w:val="0"/>
          <w:sz w:val="20"/>
          <w:szCs w:val="24"/>
          <w:lang w:val="en-GB"/>
        </w:rPr>
        <w:t>TDMed</w:t>
      </w:r>
      <w:proofErr w:type="spellEnd"/>
      <w:r>
        <w:rPr>
          <w:rFonts w:ascii="Times" w:hAnsi="Times" w:cs="Times New Roman"/>
          <w:kern w:val="0"/>
          <w:sz w:val="20"/>
          <w:szCs w:val="24"/>
          <w:lang w:val="en-GB"/>
        </w:rPr>
        <w:t xml:space="preserve"> </w:t>
      </w:r>
      <w:r>
        <w:rPr>
          <w:rFonts w:ascii="Times" w:hAnsi="Times" w:cs="Times New Roman"/>
          <w:kern w:val="0"/>
          <w:sz w:val="20"/>
          <w:szCs w:val="24"/>
          <w:lang w:val="en-GB"/>
        </w:rPr>
        <w:t>PDSCHs</w:t>
      </w:r>
      <w:r>
        <w:rPr>
          <w:rFonts w:ascii="Times" w:hAnsi="Times" w:cs="Times New Roman"/>
          <w:kern w:val="0"/>
          <w:sz w:val="20"/>
          <w:szCs w:val="24"/>
          <w:lang w:val="en-GB"/>
        </w:rPr>
        <w:t xml:space="preserve">, UE should be able to receive </w:t>
      </w:r>
      <w:proofErr w:type="spellStart"/>
      <w:r>
        <w:rPr>
          <w:rFonts w:ascii="Times" w:hAnsi="Times" w:cs="Times New Roman"/>
          <w:kern w:val="0"/>
          <w:sz w:val="20"/>
          <w:szCs w:val="24"/>
          <w:lang w:val="en-GB"/>
        </w:rPr>
        <w:t>FDMed</w:t>
      </w:r>
      <w:proofErr w:type="spellEnd"/>
      <w:r>
        <w:rPr>
          <w:rFonts w:ascii="Times" w:hAnsi="Times" w:cs="Times New Roman"/>
          <w:kern w:val="0"/>
          <w:sz w:val="20"/>
          <w:szCs w:val="24"/>
          <w:lang w:val="en-GB"/>
        </w:rPr>
        <w:t xml:space="preserve"> </w:t>
      </w:r>
      <w:r w:rsidR="0013034B">
        <w:rPr>
          <w:rFonts w:ascii="Times" w:hAnsi="Times" w:cs="Times New Roman"/>
          <w:kern w:val="0"/>
          <w:sz w:val="20"/>
          <w:szCs w:val="24"/>
          <w:lang w:val="en-GB"/>
        </w:rPr>
        <w:t xml:space="preserve">PDSCHs </w:t>
      </w:r>
      <w:r>
        <w:rPr>
          <w:rFonts w:ascii="Times" w:hAnsi="Times" w:cs="Times New Roman"/>
          <w:kern w:val="0"/>
          <w:sz w:val="20"/>
          <w:szCs w:val="24"/>
          <w:lang w:val="en-GB"/>
        </w:rPr>
        <w:t xml:space="preserve">and </w:t>
      </w:r>
      <w:proofErr w:type="spellStart"/>
      <w:r>
        <w:rPr>
          <w:rFonts w:ascii="Times" w:hAnsi="Times" w:cs="Times New Roman"/>
          <w:kern w:val="0"/>
          <w:sz w:val="20"/>
          <w:szCs w:val="24"/>
          <w:lang w:val="en-GB"/>
        </w:rPr>
        <w:t>TDMed</w:t>
      </w:r>
      <w:proofErr w:type="spellEnd"/>
      <w:r>
        <w:rPr>
          <w:rFonts w:ascii="Times" w:hAnsi="Times" w:cs="Times New Roman"/>
          <w:kern w:val="0"/>
          <w:sz w:val="20"/>
          <w:szCs w:val="24"/>
          <w:lang w:val="en-GB"/>
        </w:rPr>
        <w:t xml:space="preserve"> PDSCHs in different slots</w:t>
      </w:r>
      <w:r w:rsidR="0013034B">
        <w:rPr>
          <w:rFonts w:ascii="Times" w:hAnsi="Times" w:cs="Times New Roman"/>
          <w:kern w:val="0"/>
          <w:sz w:val="20"/>
          <w:szCs w:val="24"/>
          <w:lang w:val="en-GB"/>
        </w:rPr>
        <w:t>.</w:t>
      </w:r>
    </w:p>
    <w:p w14:paraId="117F13CD" w14:textId="75665FF0" w:rsidR="00B86916" w:rsidRDefault="009711C7">
      <w:pPr>
        <w:pStyle w:val="a3"/>
        <w:jc w:val="both"/>
        <w:rPr>
          <w:rFonts w:ascii="Times" w:hAnsi="Times" w:cs="Times New Roman"/>
          <w:b/>
          <w:kern w:val="0"/>
          <w:sz w:val="20"/>
          <w:szCs w:val="24"/>
          <w:lang w:eastAsia="zh-CN"/>
        </w:rPr>
      </w:pPr>
      <w:bookmarkStart w:id="16" w:name="_Ref95407169"/>
      <w:r w:rsidRPr="006A3C4B">
        <w:rPr>
          <w:rFonts w:ascii="Times" w:hAnsi="Times" w:cs="Times New Roman"/>
          <w:b/>
          <w:kern w:val="0"/>
          <w:sz w:val="20"/>
          <w:szCs w:val="24"/>
          <w:lang w:eastAsia="zh-CN"/>
        </w:rPr>
        <w:t xml:space="preserve">Observation </w:t>
      </w:r>
      <w:r w:rsidRPr="006A3C4B">
        <w:rPr>
          <w:rFonts w:ascii="Times" w:hAnsi="Times" w:cs="Times New Roman"/>
          <w:b/>
          <w:kern w:val="0"/>
          <w:sz w:val="20"/>
          <w:szCs w:val="24"/>
          <w:lang w:eastAsia="zh-CN"/>
        </w:rPr>
        <w:fldChar w:fldCharType="begin"/>
      </w:r>
      <w:r w:rsidRPr="006A3C4B">
        <w:rPr>
          <w:rFonts w:ascii="Times" w:hAnsi="Times" w:cs="Times New Roman"/>
          <w:b/>
          <w:kern w:val="0"/>
          <w:sz w:val="20"/>
          <w:szCs w:val="24"/>
          <w:lang w:eastAsia="zh-CN"/>
        </w:rPr>
        <w:instrText xml:space="preserve"> SEQ Observation \* ARABIC </w:instrText>
      </w:r>
      <w:r w:rsidRPr="006A3C4B">
        <w:rPr>
          <w:rFonts w:ascii="Times" w:hAnsi="Times" w:cs="Times New Roman"/>
          <w:b/>
          <w:kern w:val="0"/>
          <w:sz w:val="20"/>
          <w:szCs w:val="24"/>
          <w:lang w:eastAsia="zh-CN"/>
        </w:rPr>
        <w:fldChar w:fldCharType="separate"/>
      </w:r>
      <w:r w:rsidRPr="006A3C4B">
        <w:rPr>
          <w:rFonts w:ascii="Times" w:hAnsi="Times" w:cs="Times New Roman"/>
          <w:b/>
          <w:kern w:val="0"/>
          <w:sz w:val="20"/>
          <w:szCs w:val="24"/>
          <w:lang w:eastAsia="zh-CN"/>
        </w:rPr>
        <w:t>1</w:t>
      </w:r>
      <w:r w:rsidRPr="006A3C4B">
        <w:rPr>
          <w:rFonts w:ascii="Times" w:hAnsi="Times" w:cs="Times New Roman"/>
          <w:b/>
          <w:kern w:val="0"/>
          <w:sz w:val="20"/>
          <w:szCs w:val="24"/>
          <w:lang w:eastAsia="zh-CN"/>
        </w:rPr>
        <w:fldChar w:fldCharType="end"/>
      </w:r>
      <w:r w:rsidR="00884AEF" w:rsidRPr="006A3C4B">
        <w:rPr>
          <w:rFonts w:ascii="Times" w:hAnsi="Times" w:cs="Times New Roman"/>
          <w:b/>
          <w:kern w:val="0"/>
          <w:sz w:val="20"/>
          <w:szCs w:val="24"/>
          <w:lang w:eastAsia="zh-CN"/>
        </w:rPr>
        <w:t xml:space="preserve">: To solve the overlapping issues among SPS PDSCHs, as well as </w:t>
      </w:r>
      <w:r w:rsidR="0013034B">
        <w:rPr>
          <w:rFonts w:ascii="Times" w:hAnsi="Times" w:cs="Times New Roman"/>
          <w:b/>
          <w:kern w:val="0"/>
          <w:sz w:val="20"/>
          <w:szCs w:val="24"/>
          <w:lang w:eastAsia="zh-CN"/>
        </w:rPr>
        <w:t xml:space="preserve">the </w:t>
      </w:r>
      <w:r w:rsidR="00884AEF" w:rsidRPr="006A3C4B">
        <w:rPr>
          <w:rFonts w:ascii="Times" w:hAnsi="Times" w:cs="Times New Roman"/>
          <w:b/>
          <w:kern w:val="0"/>
          <w:sz w:val="20"/>
          <w:szCs w:val="24"/>
          <w:lang w:eastAsia="zh-CN"/>
        </w:rPr>
        <w:t>overlapping between dynamic</w:t>
      </w:r>
      <w:r w:rsidR="0013034B">
        <w:rPr>
          <w:rFonts w:ascii="Times" w:hAnsi="Times" w:cs="Times New Roman"/>
          <w:b/>
          <w:kern w:val="0"/>
          <w:sz w:val="20"/>
          <w:szCs w:val="24"/>
          <w:lang w:eastAsia="zh-CN"/>
        </w:rPr>
        <w:t xml:space="preserve"> </w:t>
      </w:r>
      <w:r w:rsidR="00884AEF" w:rsidRPr="006A3C4B">
        <w:rPr>
          <w:rFonts w:ascii="Times" w:hAnsi="Times" w:cs="Times New Roman"/>
          <w:b/>
          <w:kern w:val="0"/>
          <w:sz w:val="20"/>
          <w:szCs w:val="24"/>
          <w:lang w:eastAsia="zh-CN"/>
        </w:rPr>
        <w:t xml:space="preserve">scheduled PDSCH and SPS PDSCH. </w:t>
      </w:r>
      <w:r w:rsidR="0013034B">
        <w:rPr>
          <w:rFonts w:ascii="Times" w:hAnsi="Times" w:cs="Times New Roman"/>
          <w:b/>
          <w:kern w:val="0"/>
          <w:sz w:val="20"/>
          <w:szCs w:val="24"/>
          <w:lang w:eastAsia="zh-CN"/>
        </w:rPr>
        <w:t>U</w:t>
      </w:r>
      <w:r w:rsidR="00884AEF" w:rsidRPr="006A3C4B">
        <w:rPr>
          <w:rFonts w:ascii="Times" w:hAnsi="Times" w:cs="Times New Roman"/>
          <w:b/>
          <w:kern w:val="0"/>
          <w:sz w:val="20"/>
          <w:szCs w:val="24"/>
          <w:lang w:eastAsia="zh-CN"/>
        </w:rPr>
        <w:t xml:space="preserve">nderstanding on UE capability of </w:t>
      </w:r>
      <w:proofErr w:type="spellStart"/>
      <w:r w:rsidR="00884AEF" w:rsidRPr="006A3C4B">
        <w:rPr>
          <w:rFonts w:ascii="Times" w:hAnsi="Times" w:cs="Times New Roman"/>
          <w:b/>
          <w:kern w:val="0"/>
          <w:sz w:val="20"/>
          <w:szCs w:val="24"/>
          <w:lang w:eastAsia="zh-CN"/>
        </w:rPr>
        <w:t>FDMed</w:t>
      </w:r>
      <w:proofErr w:type="spellEnd"/>
      <w:r w:rsidR="00884AEF" w:rsidRPr="006A3C4B">
        <w:rPr>
          <w:rFonts w:ascii="Times" w:hAnsi="Times" w:cs="Times New Roman"/>
          <w:b/>
          <w:kern w:val="0"/>
          <w:sz w:val="20"/>
          <w:szCs w:val="24"/>
          <w:lang w:eastAsia="zh-CN"/>
        </w:rPr>
        <w:t xml:space="preserve"> unicast PDSCH and multicast PDSCH should be aligned first.</w:t>
      </w:r>
      <w:bookmarkEnd w:id="16"/>
    </w:p>
    <w:p w14:paraId="737B6D59" w14:textId="51BA0799" w:rsidR="00D906FA" w:rsidRPr="006A3C4B" w:rsidRDefault="00D906FA" w:rsidP="006A3C4B">
      <w:r w:rsidRPr="006C6F00">
        <w:rPr>
          <w:rFonts w:ascii="Times" w:hAnsi="Times" w:cs="Times New Roman"/>
          <w:kern w:val="0"/>
          <w:sz w:val="20"/>
          <w:szCs w:val="24"/>
          <w:lang w:val="en-GB"/>
        </w:rPr>
        <w:t>The corresponding TP</w:t>
      </w:r>
      <w:r w:rsidR="00933C8E">
        <w:rPr>
          <w:rFonts w:ascii="Times" w:hAnsi="Times" w:cs="Times New Roman"/>
          <w:kern w:val="0"/>
          <w:sz w:val="20"/>
          <w:szCs w:val="24"/>
          <w:lang w:val="en-GB"/>
        </w:rPr>
        <w:t>s</w:t>
      </w:r>
      <w:r w:rsidRPr="006C6F00">
        <w:rPr>
          <w:rFonts w:ascii="Times" w:hAnsi="Times" w:cs="Times New Roman"/>
          <w:kern w:val="0"/>
          <w:sz w:val="20"/>
          <w:szCs w:val="24"/>
          <w:lang w:val="en-GB"/>
        </w:rPr>
        <w:t xml:space="preserve"> to 38.21</w:t>
      </w:r>
      <w:r>
        <w:rPr>
          <w:rFonts w:ascii="Times" w:hAnsi="Times" w:cs="Times New Roman"/>
          <w:kern w:val="0"/>
          <w:sz w:val="20"/>
          <w:szCs w:val="24"/>
          <w:lang w:val="en-GB"/>
        </w:rPr>
        <w:t>4</w:t>
      </w:r>
      <w:r w:rsidRPr="006C6F00">
        <w:rPr>
          <w:rFonts w:ascii="Times" w:hAnsi="Times" w:cs="Times New Roman"/>
          <w:kern w:val="0"/>
          <w:sz w:val="20"/>
          <w:szCs w:val="24"/>
          <w:lang w:val="en-GB"/>
        </w:rPr>
        <w:t xml:space="preserve"> </w:t>
      </w:r>
      <w:r>
        <w:rPr>
          <w:rFonts w:ascii="Times" w:hAnsi="Times" w:cs="Times New Roman"/>
          <w:kern w:val="0"/>
          <w:sz w:val="20"/>
          <w:szCs w:val="24"/>
          <w:lang w:val="en-GB"/>
        </w:rPr>
        <w:t xml:space="preserve">based on </w:t>
      </w:r>
      <w:r>
        <w:rPr>
          <w:rFonts w:ascii="Times" w:hAnsi="Times" w:cs="Times New Roman" w:hint="eastAsia"/>
          <w:kern w:val="0"/>
          <w:sz w:val="20"/>
          <w:szCs w:val="24"/>
          <w:lang w:val="en-GB"/>
        </w:rPr>
        <w:t>different</w:t>
      </w:r>
      <w:r>
        <w:rPr>
          <w:rFonts w:ascii="Times" w:hAnsi="Times" w:cs="Times New Roman"/>
          <w:kern w:val="0"/>
          <w:sz w:val="20"/>
          <w:szCs w:val="24"/>
          <w:lang w:val="en-GB"/>
        </w:rPr>
        <w:t xml:space="preserve"> </w:t>
      </w:r>
      <w:r>
        <w:rPr>
          <w:rFonts w:ascii="Times" w:hAnsi="Times" w:cs="Times New Roman" w:hint="eastAsia"/>
          <w:kern w:val="0"/>
          <w:sz w:val="20"/>
          <w:szCs w:val="24"/>
          <w:lang w:val="en-GB"/>
        </w:rPr>
        <w:t>understandings</w:t>
      </w:r>
      <w:r>
        <w:rPr>
          <w:rFonts w:ascii="Times" w:hAnsi="Times" w:cs="Times New Roman"/>
          <w:kern w:val="0"/>
          <w:sz w:val="20"/>
          <w:szCs w:val="24"/>
          <w:lang w:val="en-GB"/>
        </w:rPr>
        <w:t xml:space="preserve"> </w:t>
      </w:r>
      <w:r>
        <w:rPr>
          <w:rFonts w:ascii="Times" w:hAnsi="Times" w:cs="Times New Roman" w:hint="eastAsia"/>
          <w:kern w:val="0"/>
          <w:sz w:val="20"/>
          <w:szCs w:val="24"/>
          <w:lang w:val="en-GB"/>
        </w:rPr>
        <w:t>based</w:t>
      </w:r>
      <w:r>
        <w:rPr>
          <w:rFonts w:ascii="Times" w:hAnsi="Times" w:cs="Times New Roman"/>
          <w:kern w:val="0"/>
          <w:sz w:val="20"/>
          <w:szCs w:val="24"/>
          <w:lang w:val="en-GB"/>
        </w:rPr>
        <w:t xml:space="preserve"> </w:t>
      </w:r>
      <w:r>
        <w:rPr>
          <w:rFonts w:ascii="Times" w:hAnsi="Times" w:cs="Times New Roman" w:hint="eastAsia"/>
          <w:kern w:val="0"/>
          <w:sz w:val="20"/>
          <w:szCs w:val="24"/>
          <w:lang w:val="en-GB"/>
        </w:rPr>
        <w:t>on</w:t>
      </w:r>
      <w:r>
        <w:rPr>
          <w:rFonts w:ascii="Times" w:hAnsi="Times" w:cs="Times New Roman"/>
          <w:kern w:val="0"/>
          <w:sz w:val="20"/>
          <w:szCs w:val="24"/>
          <w:lang w:val="en-GB"/>
        </w:rPr>
        <w:t xml:space="preserve"> </w:t>
      </w:r>
      <w:r>
        <w:rPr>
          <w:rFonts w:ascii="Times" w:hAnsi="Times" w:cs="Times New Roman"/>
          <w:kern w:val="0"/>
          <w:sz w:val="20"/>
          <w:szCs w:val="24"/>
          <w:lang w:val="en-GB"/>
        </w:rPr>
        <w:fldChar w:fldCharType="begin"/>
      </w:r>
      <w:r>
        <w:rPr>
          <w:rFonts w:ascii="Times" w:hAnsi="Times" w:cs="Times New Roman"/>
          <w:kern w:val="0"/>
          <w:sz w:val="20"/>
          <w:szCs w:val="24"/>
          <w:lang w:val="en-GB"/>
        </w:rPr>
        <w:instrText xml:space="preserve"> REF _Ref92458900 \r \h </w:instrText>
      </w:r>
      <w:r>
        <w:rPr>
          <w:rFonts w:ascii="Times" w:hAnsi="Times" w:cs="Times New Roman"/>
          <w:kern w:val="0"/>
          <w:sz w:val="20"/>
          <w:szCs w:val="24"/>
          <w:lang w:val="en-GB"/>
        </w:rPr>
      </w:r>
      <w:r>
        <w:rPr>
          <w:rFonts w:ascii="Times" w:hAnsi="Times" w:cs="Times New Roman"/>
          <w:kern w:val="0"/>
          <w:sz w:val="20"/>
          <w:szCs w:val="24"/>
          <w:lang w:val="en-GB"/>
        </w:rPr>
        <w:fldChar w:fldCharType="separate"/>
      </w:r>
      <w:r w:rsidR="001D4885">
        <w:rPr>
          <w:rFonts w:ascii="Times" w:hAnsi="Times" w:cs="Times New Roman"/>
          <w:kern w:val="0"/>
          <w:sz w:val="20"/>
          <w:szCs w:val="24"/>
          <w:lang w:val="en-GB"/>
        </w:rPr>
        <w:t>[4]</w:t>
      </w:r>
      <w:r>
        <w:rPr>
          <w:rFonts w:ascii="Times" w:hAnsi="Times" w:cs="Times New Roman"/>
          <w:kern w:val="0"/>
          <w:sz w:val="20"/>
          <w:szCs w:val="24"/>
          <w:lang w:val="en-GB"/>
        </w:rPr>
        <w:fldChar w:fldCharType="end"/>
      </w:r>
      <w:bookmarkStart w:id="17" w:name="_GoBack"/>
      <w:bookmarkEnd w:id="17"/>
      <w:r>
        <w:rPr>
          <w:rFonts w:ascii="Times" w:hAnsi="Times" w:cs="Times New Roman"/>
          <w:kern w:val="0"/>
          <w:sz w:val="20"/>
          <w:szCs w:val="24"/>
          <w:lang w:val="en-GB"/>
        </w:rPr>
        <w:t xml:space="preserve"> </w:t>
      </w:r>
      <w:r w:rsidRPr="006C6F00">
        <w:rPr>
          <w:rFonts w:ascii="Times" w:hAnsi="Times" w:cs="Times New Roman"/>
          <w:kern w:val="0"/>
          <w:sz w:val="20"/>
          <w:szCs w:val="24"/>
          <w:lang w:val="en-GB"/>
        </w:rPr>
        <w:t>is shown</w:t>
      </w:r>
      <w:r>
        <w:rPr>
          <w:rFonts w:ascii="Times" w:hAnsi="Times" w:cs="Times New Roman"/>
          <w:kern w:val="0"/>
          <w:sz w:val="20"/>
          <w:szCs w:val="24"/>
          <w:lang w:val="en-GB"/>
        </w:rPr>
        <w:t xml:space="preserve"> </w:t>
      </w:r>
      <w:r>
        <w:rPr>
          <w:rFonts w:ascii="Times" w:hAnsi="Times" w:cs="Times New Roman" w:hint="eastAsia"/>
          <w:kern w:val="0"/>
          <w:sz w:val="20"/>
          <w:szCs w:val="24"/>
          <w:lang w:val="en-GB"/>
        </w:rPr>
        <w:t>in</w:t>
      </w:r>
      <w:r>
        <w:rPr>
          <w:rFonts w:ascii="Times" w:hAnsi="Times" w:cs="Times New Roman"/>
          <w:kern w:val="0"/>
          <w:sz w:val="20"/>
          <w:szCs w:val="24"/>
          <w:lang w:val="en-GB"/>
        </w:rPr>
        <w:t xml:space="preserve"> </w:t>
      </w:r>
      <w:r>
        <w:rPr>
          <w:rFonts w:ascii="Times" w:hAnsi="Times" w:cs="Times New Roman"/>
          <w:kern w:val="0"/>
          <w:sz w:val="20"/>
          <w:szCs w:val="24"/>
          <w:lang w:val="en-GB"/>
        </w:rPr>
        <w:t>A</w:t>
      </w:r>
      <w:r>
        <w:rPr>
          <w:rFonts w:ascii="Times" w:hAnsi="Times" w:cs="Times New Roman" w:hint="eastAsia"/>
          <w:kern w:val="0"/>
          <w:sz w:val="20"/>
          <w:szCs w:val="24"/>
          <w:lang w:val="en-GB"/>
        </w:rPr>
        <w:t>ppendix</w:t>
      </w:r>
      <w:r>
        <w:rPr>
          <w:rFonts w:ascii="Times" w:hAnsi="Times" w:cs="Times New Roman"/>
          <w:kern w:val="0"/>
          <w:sz w:val="20"/>
          <w:szCs w:val="24"/>
          <w:lang w:val="en-GB"/>
        </w:rPr>
        <w:t>.</w:t>
      </w:r>
    </w:p>
    <w:p w14:paraId="014D0890" w14:textId="7E794C12" w:rsidR="00232116" w:rsidRDefault="004E3340" w:rsidP="00934B68">
      <w:pPr>
        <w:pStyle w:val="2"/>
        <w:spacing w:after="240"/>
      </w:pPr>
      <w:r>
        <w:t>S</w:t>
      </w:r>
      <w:r w:rsidR="00232116">
        <w:t>earch space for MBS</w:t>
      </w:r>
    </w:p>
    <w:p w14:paraId="27FB9B91" w14:textId="60EF6538" w:rsidR="00232116" w:rsidRPr="006C6F00" w:rsidRDefault="0018157A" w:rsidP="00BF0B0E">
      <w:pPr>
        <w:spacing w:before="120" w:after="120"/>
        <w:rPr>
          <w:rFonts w:ascii="Times New Roman" w:eastAsia="Times New Roman" w:hAnsi="Times New Roman" w:cs="Times New Roman"/>
          <w:kern w:val="0"/>
          <w:sz w:val="20"/>
          <w:szCs w:val="20"/>
          <w:lang w:eastAsia="x-none"/>
        </w:rPr>
      </w:pPr>
      <w:r>
        <w:rPr>
          <w:rFonts w:ascii="Times New Roman" w:eastAsia="Times New Roman" w:hAnsi="Times New Roman" w:cs="Times New Roman"/>
          <w:kern w:val="0"/>
          <w:sz w:val="20"/>
          <w:szCs w:val="20"/>
          <w:lang w:eastAsia="x-none"/>
        </w:rPr>
        <w:t xml:space="preserve">In the last meeting, it was agreed that </w:t>
      </w:r>
      <w:r w:rsidR="00BF0B0E">
        <w:rPr>
          <w:rFonts w:ascii="Times New Roman" w:eastAsia="Times New Roman" w:hAnsi="Times New Roman" w:cs="Times New Roman"/>
          <w:kern w:val="0"/>
          <w:sz w:val="20"/>
          <w:szCs w:val="20"/>
          <w:lang w:eastAsia="x-none"/>
        </w:rPr>
        <w:t>f</w:t>
      </w:r>
      <w:r w:rsidR="00BF0B0E" w:rsidRPr="00BF0B0E">
        <w:rPr>
          <w:rFonts w:ascii="Times New Roman" w:eastAsia="Times New Roman" w:hAnsi="Times New Roman" w:cs="Times New Roman"/>
          <w:kern w:val="0"/>
          <w:sz w:val="20"/>
          <w:szCs w:val="20"/>
          <w:lang w:eastAsia="x-none"/>
        </w:rPr>
        <w:t>or multicast of RRC_CONNECTED UEs in Rel-17</w:t>
      </w:r>
      <w:r w:rsidR="00BF0B0E">
        <w:rPr>
          <w:rFonts w:ascii="Times New Roman" w:eastAsia="Times New Roman" w:hAnsi="Times New Roman" w:cs="Times New Roman"/>
          <w:kern w:val="0"/>
          <w:sz w:val="20"/>
          <w:szCs w:val="20"/>
          <w:lang w:eastAsia="x-none"/>
        </w:rPr>
        <w:t xml:space="preserve">, </w:t>
      </w:r>
      <w:r w:rsidR="00BF0B0E" w:rsidRPr="00BF0B0E">
        <w:rPr>
          <w:rFonts w:ascii="Times New Roman" w:eastAsia="Times New Roman" w:hAnsi="Times New Roman" w:cs="Times New Roman"/>
          <w:kern w:val="0"/>
          <w:sz w:val="20"/>
          <w:szCs w:val="20"/>
          <w:lang w:eastAsia="x-none"/>
        </w:rPr>
        <w:t>DCI format 2_x cannot be configured in the same CSS configuration with multicast DCI formats</w:t>
      </w:r>
      <w:r w:rsidR="00D873E3">
        <w:rPr>
          <w:rFonts w:ascii="Times New Roman" w:eastAsia="Times New Roman" w:hAnsi="Times New Roman" w:cs="Times New Roman"/>
          <w:kern w:val="0"/>
          <w:sz w:val="20"/>
          <w:szCs w:val="20"/>
          <w:lang w:eastAsia="x-none"/>
        </w:rPr>
        <w:t>,</w:t>
      </w:r>
      <w:r w:rsidR="0016487E">
        <w:rPr>
          <w:rFonts w:ascii="Times New Roman" w:hAnsi="Times New Roman" w:cs="Times New Roman" w:hint="eastAsia"/>
          <w:kern w:val="0"/>
          <w:sz w:val="20"/>
          <w:szCs w:val="20"/>
        </w:rPr>
        <w:t xml:space="preserve"> </w:t>
      </w:r>
      <w:r w:rsidR="00BF0B0E">
        <w:rPr>
          <w:rFonts w:ascii="Times New Roman" w:eastAsia="Times New Roman" w:hAnsi="Times New Roman" w:cs="Times New Roman"/>
          <w:kern w:val="0"/>
          <w:sz w:val="20"/>
          <w:szCs w:val="20"/>
          <w:lang w:eastAsia="x-none"/>
        </w:rPr>
        <w:t xml:space="preserve">but there </w:t>
      </w:r>
      <w:r w:rsidR="0016487E">
        <w:rPr>
          <w:rFonts w:ascii="Times New Roman" w:eastAsia="Times New Roman" w:hAnsi="Times New Roman" w:cs="Times New Roman"/>
          <w:kern w:val="0"/>
          <w:sz w:val="20"/>
          <w:szCs w:val="20"/>
          <w:lang w:eastAsia="x-none"/>
        </w:rPr>
        <w:t>are</w:t>
      </w:r>
      <w:r w:rsidR="00BF0B0E">
        <w:rPr>
          <w:rFonts w:ascii="Times New Roman" w:eastAsia="Times New Roman" w:hAnsi="Times New Roman" w:cs="Times New Roman"/>
          <w:kern w:val="0"/>
          <w:sz w:val="20"/>
          <w:szCs w:val="20"/>
          <w:lang w:eastAsia="x-none"/>
        </w:rPr>
        <w:t xml:space="preserve"> no censuses on the </w:t>
      </w:r>
      <w:r w:rsidR="00232116">
        <w:rPr>
          <w:rFonts w:ascii="Times New Roman" w:eastAsia="Times New Roman" w:hAnsi="Times New Roman" w:cs="Times New Roman"/>
          <w:kern w:val="0"/>
          <w:sz w:val="20"/>
          <w:szCs w:val="20"/>
          <w:lang w:eastAsia="x-none"/>
        </w:rPr>
        <w:t xml:space="preserve">issue whether DCI 1_0 with C-RNTI can be configured to be monitored in the </w:t>
      </w:r>
      <w:r w:rsidR="0016487E">
        <w:rPr>
          <w:rFonts w:ascii="Times New Roman" w:eastAsia="Times New Roman" w:hAnsi="Times New Roman" w:cs="Times New Roman"/>
          <w:kern w:val="0"/>
          <w:sz w:val="20"/>
          <w:szCs w:val="20"/>
          <w:lang w:eastAsia="x-none"/>
        </w:rPr>
        <w:t>same</w:t>
      </w:r>
      <w:r w:rsidR="00232116">
        <w:rPr>
          <w:rFonts w:ascii="Times New Roman" w:eastAsia="Times New Roman" w:hAnsi="Times New Roman" w:cs="Times New Roman"/>
          <w:kern w:val="0"/>
          <w:sz w:val="20"/>
          <w:szCs w:val="20"/>
          <w:lang w:eastAsia="x-none"/>
        </w:rPr>
        <w:t xml:space="preserve"> CSS. </w:t>
      </w:r>
      <w:r w:rsidR="00232116">
        <w:rPr>
          <w:rFonts w:ascii="Times New Roman" w:hAnsi="Times New Roman" w:cs="Times New Roman" w:hint="eastAsia"/>
          <w:kern w:val="0"/>
          <w:sz w:val="20"/>
          <w:szCs w:val="20"/>
        </w:rPr>
        <w:t>I</w:t>
      </w:r>
      <w:r w:rsidR="00232116">
        <w:rPr>
          <w:rFonts w:ascii="Times New Roman" w:eastAsia="Times New Roman" w:hAnsi="Times New Roman" w:cs="Times New Roman"/>
          <w:kern w:val="0"/>
          <w:sz w:val="20"/>
          <w:szCs w:val="20"/>
          <w:lang w:eastAsia="x-none"/>
        </w:rPr>
        <w:t>f DCI format</w:t>
      </w:r>
      <w:r w:rsidR="0016487E">
        <w:rPr>
          <w:rFonts w:ascii="Times New Roman" w:eastAsia="Times New Roman" w:hAnsi="Times New Roman" w:cs="Times New Roman"/>
          <w:kern w:val="0"/>
          <w:sz w:val="20"/>
          <w:szCs w:val="20"/>
          <w:lang w:eastAsia="x-none"/>
        </w:rPr>
        <w:t xml:space="preserve"> 1_0</w:t>
      </w:r>
      <w:r w:rsidR="00232116">
        <w:rPr>
          <w:rFonts w:ascii="Times New Roman" w:eastAsia="Times New Roman" w:hAnsi="Times New Roman" w:cs="Times New Roman"/>
          <w:kern w:val="0"/>
          <w:sz w:val="20"/>
          <w:szCs w:val="20"/>
          <w:lang w:eastAsia="x-none"/>
        </w:rPr>
        <w:t xml:space="preserve"> can also be configured in type-x CSS, the monitoring priority for DCI 1_0 with C-RNTI in type-x CSS would be different than that in the legacy CSS. Considering that, it is better to clarify that only DCI formats for MBS group scheduling can be configured in the type-x CSS.</w:t>
      </w:r>
    </w:p>
    <w:p w14:paraId="7A8BDB1F" w14:textId="506475E0" w:rsidR="00232116" w:rsidRDefault="00232116" w:rsidP="00232116">
      <w:pPr>
        <w:pStyle w:val="a3"/>
        <w:jc w:val="both"/>
        <w:rPr>
          <w:rFonts w:ascii="Times New Roman" w:eastAsia="Times New Roman" w:hAnsi="Times New Roman" w:cs="Times New Roman"/>
          <w:b/>
          <w:kern w:val="0"/>
          <w:sz w:val="20"/>
          <w:szCs w:val="24"/>
        </w:rPr>
      </w:pPr>
      <w:bookmarkStart w:id="18" w:name="_Ref86934719"/>
      <w:r w:rsidRPr="0019555C">
        <w:rPr>
          <w:rFonts w:ascii="Times New Roman" w:hAnsi="Times New Roman" w:cs="Times New Roman"/>
          <w:b/>
          <w:kern w:val="0"/>
          <w:sz w:val="20"/>
          <w:szCs w:val="24"/>
          <w:lang w:val="en-US" w:eastAsia="zh-CN"/>
        </w:rPr>
        <w:t xml:space="preserve">Proposal </w:t>
      </w:r>
      <w:r w:rsidRPr="0019555C">
        <w:rPr>
          <w:rFonts w:ascii="Times New Roman" w:hAnsi="Times New Roman" w:cs="Times New Roman"/>
          <w:b/>
          <w:kern w:val="0"/>
          <w:sz w:val="20"/>
          <w:szCs w:val="24"/>
        </w:rPr>
        <w:fldChar w:fldCharType="begin"/>
      </w:r>
      <w:r w:rsidRPr="0019555C">
        <w:rPr>
          <w:rFonts w:ascii="Times New Roman" w:hAnsi="Times New Roman" w:cs="Times New Roman"/>
          <w:b/>
          <w:kern w:val="0"/>
          <w:sz w:val="20"/>
          <w:szCs w:val="24"/>
          <w:lang w:val="en-US" w:eastAsia="zh-CN"/>
        </w:rPr>
        <w:instrText xml:space="preserve"> SEQ Proposal \* ARABIC </w:instrText>
      </w:r>
      <w:r w:rsidRPr="0019555C">
        <w:rPr>
          <w:rFonts w:ascii="Times New Roman" w:hAnsi="Times New Roman" w:cs="Times New Roman"/>
          <w:b/>
          <w:kern w:val="0"/>
          <w:sz w:val="20"/>
          <w:szCs w:val="24"/>
        </w:rPr>
        <w:fldChar w:fldCharType="separate"/>
      </w:r>
      <w:r w:rsidR="008B52EF">
        <w:rPr>
          <w:rFonts w:ascii="Times New Roman" w:hAnsi="Times New Roman" w:cs="Times New Roman"/>
          <w:b/>
          <w:noProof/>
          <w:kern w:val="0"/>
          <w:sz w:val="20"/>
          <w:szCs w:val="24"/>
          <w:lang w:val="en-US" w:eastAsia="zh-CN"/>
        </w:rPr>
        <w:t>5</w:t>
      </w:r>
      <w:r w:rsidRPr="0019555C">
        <w:rPr>
          <w:rFonts w:ascii="Times New Roman" w:hAnsi="Times New Roman" w:cs="Times New Roman"/>
          <w:b/>
          <w:kern w:val="0"/>
          <w:sz w:val="20"/>
          <w:szCs w:val="24"/>
        </w:rPr>
        <w:fldChar w:fldCharType="end"/>
      </w:r>
      <w:r>
        <w:rPr>
          <w:rFonts w:ascii="Times New Roman" w:hAnsi="Times New Roman" w:cs="Times New Roman"/>
          <w:b/>
          <w:kern w:val="0"/>
          <w:sz w:val="20"/>
          <w:szCs w:val="24"/>
          <w:lang w:val="en-US" w:eastAsia="zh-CN"/>
        </w:rPr>
        <w:t>:</w:t>
      </w:r>
      <w:r w:rsidRPr="0019555C">
        <w:rPr>
          <w:rFonts w:ascii="Times New Roman" w:hAnsi="Times New Roman" w:cs="Times New Roman"/>
          <w:b/>
          <w:kern w:val="0"/>
          <w:sz w:val="20"/>
          <w:szCs w:val="24"/>
          <w:lang w:val="en-US" w:eastAsia="zh-CN"/>
        </w:rPr>
        <w:t xml:space="preserve"> </w:t>
      </w:r>
      <w:r w:rsidRPr="0019555C">
        <w:rPr>
          <w:rFonts w:ascii="Times New Roman" w:eastAsia="Times New Roman" w:hAnsi="Times New Roman" w:cs="Times New Roman"/>
          <w:b/>
          <w:kern w:val="0"/>
          <w:sz w:val="20"/>
          <w:szCs w:val="24"/>
        </w:rPr>
        <w:t>For search space set of group-c</w:t>
      </w:r>
      <w:r>
        <w:rPr>
          <w:rFonts w:ascii="Times New Roman" w:eastAsia="Times New Roman" w:hAnsi="Times New Roman" w:cs="Times New Roman"/>
          <w:b/>
          <w:kern w:val="0"/>
          <w:sz w:val="20"/>
          <w:szCs w:val="24"/>
        </w:rPr>
        <w:t>o</w:t>
      </w:r>
      <w:r w:rsidRPr="0019555C">
        <w:rPr>
          <w:rFonts w:ascii="Times New Roman" w:eastAsia="Times New Roman" w:hAnsi="Times New Roman" w:cs="Times New Roman"/>
          <w:b/>
          <w:kern w:val="0"/>
          <w:sz w:val="20"/>
          <w:szCs w:val="24"/>
        </w:rPr>
        <w:t>mmon PDCCH of PTM scheme 1 for multicast in RRC_CONNECTED state,</w:t>
      </w:r>
      <w:r>
        <w:rPr>
          <w:rFonts w:ascii="Times New Roman" w:eastAsia="Times New Roman" w:hAnsi="Times New Roman" w:cs="Times New Roman"/>
          <w:b/>
          <w:kern w:val="0"/>
          <w:sz w:val="20"/>
          <w:szCs w:val="24"/>
        </w:rPr>
        <w:t xml:space="preserve"> only DCI formats </w:t>
      </w:r>
      <w:r w:rsidRPr="00F17A0A">
        <w:rPr>
          <w:rFonts w:ascii="Times New Roman" w:eastAsia="Times New Roman" w:hAnsi="Times New Roman" w:cs="Times New Roman"/>
          <w:b/>
          <w:kern w:val="0"/>
          <w:sz w:val="20"/>
          <w:szCs w:val="24"/>
        </w:rPr>
        <w:t xml:space="preserve">with CRC scrambled with </w:t>
      </w:r>
      <w:r>
        <w:rPr>
          <w:rFonts w:ascii="Times New Roman" w:eastAsia="Times New Roman" w:hAnsi="Times New Roman" w:cs="Times New Roman"/>
          <w:b/>
          <w:kern w:val="0"/>
          <w:sz w:val="20"/>
          <w:szCs w:val="24"/>
        </w:rPr>
        <w:t>g</w:t>
      </w:r>
      <w:r w:rsidRPr="00F17A0A">
        <w:rPr>
          <w:rFonts w:ascii="Times New Roman" w:eastAsia="Times New Roman" w:hAnsi="Times New Roman" w:cs="Times New Roman"/>
          <w:b/>
          <w:kern w:val="0"/>
          <w:sz w:val="20"/>
          <w:szCs w:val="24"/>
        </w:rPr>
        <w:t>-RNTI</w:t>
      </w:r>
      <w:r>
        <w:rPr>
          <w:rFonts w:ascii="Times New Roman" w:eastAsia="Times New Roman" w:hAnsi="Times New Roman" w:cs="Times New Roman"/>
          <w:b/>
          <w:kern w:val="0"/>
          <w:sz w:val="20"/>
          <w:szCs w:val="24"/>
        </w:rPr>
        <w:t xml:space="preserve"> for multicast scheduling can be monitored in type-x search space</w:t>
      </w:r>
      <w:r w:rsidRPr="00592E48">
        <w:rPr>
          <w:rFonts w:ascii="Times New Roman" w:eastAsia="Times New Roman" w:hAnsi="Times New Roman" w:cs="Times New Roman"/>
          <w:b/>
          <w:kern w:val="0"/>
          <w:sz w:val="20"/>
          <w:szCs w:val="24"/>
        </w:rPr>
        <w:t>.</w:t>
      </w:r>
      <w:bookmarkEnd w:id="18"/>
    </w:p>
    <w:p w14:paraId="4359229B" w14:textId="77777777" w:rsidR="00EC21A6" w:rsidRPr="002834AA" w:rsidRDefault="00EC21A6" w:rsidP="006A3C4B">
      <w:pPr>
        <w:pStyle w:val="2"/>
        <w:spacing w:after="240"/>
      </w:pPr>
      <w:r w:rsidRPr="00EC21A6">
        <w:t>Support of CA for multicast</w:t>
      </w:r>
      <w:r w:rsidRPr="002834AA">
        <w:t xml:space="preserve"> </w:t>
      </w:r>
    </w:p>
    <w:p w14:paraId="4AA4F503" w14:textId="2684FD0B" w:rsidR="00EC21A6" w:rsidRDefault="00EC21A6" w:rsidP="006A3C4B">
      <w:pPr>
        <w:spacing w:after="120"/>
        <w:rPr>
          <w:rFonts w:ascii="Times New Roman" w:eastAsia="Times New Roman" w:hAnsi="Times New Roman" w:cs="Times New Roman"/>
          <w:kern w:val="0"/>
          <w:sz w:val="20"/>
          <w:szCs w:val="20"/>
          <w:lang w:eastAsia="x-none"/>
        </w:rPr>
      </w:pPr>
      <w:r w:rsidRPr="006A3C4B">
        <w:rPr>
          <w:rFonts w:ascii="Times New Roman" w:eastAsia="Times New Roman" w:hAnsi="Times New Roman" w:cs="Times New Roman"/>
          <w:kern w:val="0"/>
          <w:sz w:val="20"/>
          <w:szCs w:val="20"/>
          <w:lang w:eastAsia="x-none"/>
        </w:rPr>
        <w:t>The issue about whet</w:t>
      </w:r>
      <w:r w:rsidRPr="006A3C4B">
        <w:rPr>
          <w:rFonts w:ascii="Times New Roman" w:eastAsia="Times New Roman" w:hAnsi="Times New Roman" w:cs="Times New Roman"/>
          <w:kern w:val="0"/>
          <w:sz w:val="20"/>
          <w:szCs w:val="20"/>
          <w:lang w:eastAsia="x-none"/>
        </w:rPr>
        <w:t xml:space="preserve">her to support multicast on </w:t>
      </w:r>
      <w:proofErr w:type="spellStart"/>
      <w:r w:rsidRPr="006A3C4B">
        <w:rPr>
          <w:rFonts w:ascii="Times New Roman" w:eastAsia="Times New Roman" w:hAnsi="Times New Roman" w:cs="Times New Roman"/>
          <w:kern w:val="0"/>
          <w:sz w:val="20"/>
          <w:szCs w:val="20"/>
          <w:lang w:eastAsia="x-none"/>
        </w:rPr>
        <w:t>Scell</w:t>
      </w:r>
      <w:proofErr w:type="spellEnd"/>
      <w:r w:rsidRPr="006A3C4B">
        <w:rPr>
          <w:rFonts w:ascii="Times New Roman" w:eastAsia="Times New Roman" w:hAnsi="Times New Roman" w:cs="Times New Roman"/>
          <w:kern w:val="0"/>
          <w:sz w:val="20"/>
          <w:szCs w:val="20"/>
          <w:lang w:eastAsia="x-none"/>
        </w:rPr>
        <w:t xml:space="preserve"> was discussed </w:t>
      </w:r>
      <w:r w:rsidRPr="006A3C4B">
        <w:rPr>
          <w:rFonts w:ascii="Times New Roman" w:eastAsia="Times New Roman" w:hAnsi="Times New Roman" w:cs="Times New Roman"/>
          <w:kern w:val="0"/>
          <w:sz w:val="20"/>
          <w:szCs w:val="20"/>
          <w:lang w:eastAsia="x-none"/>
        </w:rPr>
        <w:t>several times in previous meetings</w:t>
      </w:r>
      <w:r>
        <w:rPr>
          <w:rFonts w:ascii="Times New Roman" w:eastAsia="Times New Roman" w:hAnsi="Times New Roman" w:cs="Times New Roman"/>
          <w:kern w:val="0"/>
          <w:sz w:val="20"/>
          <w:szCs w:val="20"/>
          <w:lang w:eastAsia="x-none"/>
        </w:rPr>
        <w:t>, but no consen</w:t>
      </w:r>
      <w:r>
        <w:rPr>
          <w:rFonts w:ascii="Times New Roman" w:eastAsia="Times New Roman" w:hAnsi="Times New Roman" w:cs="Times New Roman"/>
          <w:kern w:val="0"/>
          <w:sz w:val="20"/>
          <w:szCs w:val="20"/>
          <w:lang w:eastAsia="x-none"/>
        </w:rPr>
        <w:t xml:space="preserve">sus was achieved. </w:t>
      </w:r>
      <w:r w:rsidR="005826DB">
        <w:rPr>
          <w:rFonts w:ascii="Times New Roman" w:eastAsia="Times New Roman" w:hAnsi="Times New Roman" w:cs="Times New Roman"/>
          <w:kern w:val="0"/>
          <w:sz w:val="20"/>
          <w:szCs w:val="20"/>
          <w:lang w:eastAsia="x-none"/>
        </w:rPr>
        <w:t>The following proposal was given in the email discussion</w:t>
      </w:r>
      <w:r w:rsidR="002F3561">
        <w:rPr>
          <w:rFonts w:ascii="Times New Roman" w:eastAsia="Times New Roman" w:hAnsi="Times New Roman" w:cs="Times New Roman"/>
          <w:kern w:val="0"/>
          <w:sz w:val="20"/>
          <w:szCs w:val="20"/>
          <w:lang w:eastAsia="x-none"/>
        </w:rPr>
        <w:t xml:space="preserve"> in the last meeting</w:t>
      </w:r>
      <w:r w:rsidR="005826DB">
        <w:rPr>
          <w:rFonts w:ascii="Times New Roman" w:eastAsia="Times New Roman" w:hAnsi="Times New Roman" w:cs="Times New Roman"/>
          <w:kern w:val="0"/>
          <w:sz w:val="20"/>
          <w:szCs w:val="20"/>
          <w:lang w:eastAsia="x-none"/>
        </w:rPr>
        <w:t>.</w:t>
      </w:r>
    </w:p>
    <w:p w14:paraId="19A425A8" w14:textId="77777777" w:rsidR="00802639" w:rsidRDefault="00802639" w:rsidP="002834AA">
      <w:pPr>
        <w:spacing w:after="120"/>
        <w:rPr>
          <w:rFonts w:ascii="Times New Roman" w:hAnsi="Times New Roman" w:cs="Times New Roman"/>
          <w:b/>
          <w:bCs/>
          <w:sz w:val="20"/>
          <w:szCs w:val="20"/>
        </w:rPr>
      </w:pPr>
      <w:r w:rsidRPr="006A3C4B">
        <w:rPr>
          <w:rFonts w:ascii="Times New Roman" w:hAnsi="Times New Roman" w:cs="Times New Roman"/>
          <w:b/>
          <w:bCs/>
          <w:sz w:val="20"/>
          <w:szCs w:val="20"/>
        </w:rPr>
        <w:t>Updated proposal 1-2a(v2):</w:t>
      </w:r>
    </w:p>
    <w:p w14:paraId="4945680F" w14:textId="77777777" w:rsidR="00802639" w:rsidRPr="006A3C4B" w:rsidRDefault="00802639" w:rsidP="006A3C4B">
      <w:pPr>
        <w:shd w:val="clear" w:color="auto" w:fill="FFFFFF"/>
        <w:spacing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If UE supports carrier aggregation for unicast, multicast reception on an activated </w:t>
      </w:r>
      <w:proofErr w:type="spellStart"/>
      <w:r>
        <w:rPr>
          <w:rFonts w:ascii="Times New Roman" w:hAnsi="Times New Roman" w:cs="Times New Roman"/>
          <w:color w:val="000000"/>
          <w:sz w:val="20"/>
          <w:szCs w:val="20"/>
        </w:rPr>
        <w:t>SCell</w:t>
      </w:r>
      <w:proofErr w:type="spellEnd"/>
      <w:r>
        <w:rPr>
          <w:rFonts w:ascii="Times New Roman" w:hAnsi="Times New Roman" w:cs="Times New Roman"/>
          <w:color w:val="000000"/>
          <w:sz w:val="20"/>
          <w:szCs w:val="20"/>
        </w:rPr>
        <w:t xml:space="preserve"> with self-scheduling is supported subject to UE capability in Rel-17.</w:t>
      </w:r>
    </w:p>
    <w:p w14:paraId="06B5F2FA" w14:textId="77777777" w:rsidR="00802639" w:rsidRPr="006A3C4B" w:rsidRDefault="00802639" w:rsidP="006A3C4B">
      <w:pPr>
        <w:pStyle w:val="a9"/>
        <w:widowControl/>
        <w:numPr>
          <w:ilvl w:val="0"/>
          <w:numId w:val="76"/>
        </w:numPr>
        <w:shd w:val="clear" w:color="auto" w:fill="FFFFFF"/>
        <w:spacing w:after="120"/>
        <w:ind w:firstLineChars="0"/>
        <w:rPr>
          <w:rFonts w:ascii="Times New Roman" w:hAnsi="Times New Roman" w:cs="Times New Roman"/>
          <w:color w:val="000000"/>
          <w:sz w:val="20"/>
          <w:szCs w:val="20"/>
        </w:rPr>
      </w:pPr>
      <w:r w:rsidRPr="006A3C4B">
        <w:rPr>
          <w:rFonts w:ascii="Times New Roman" w:hAnsi="Times New Roman" w:cs="Times New Roman"/>
          <w:color w:val="000000"/>
          <w:sz w:val="20"/>
          <w:szCs w:val="20"/>
        </w:rPr>
        <w:t xml:space="preserve">UE is not expected to be configured simultaneously with P(S)Cell and </w:t>
      </w:r>
      <w:proofErr w:type="spellStart"/>
      <w:r w:rsidRPr="006A3C4B">
        <w:rPr>
          <w:rFonts w:ascii="Times New Roman" w:hAnsi="Times New Roman" w:cs="Times New Roman"/>
          <w:color w:val="000000"/>
          <w:sz w:val="20"/>
          <w:szCs w:val="20"/>
        </w:rPr>
        <w:t>SCell</w:t>
      </w:r>
      <w:proofErr w:type="spellEnd"/>
      <w:r w:rsidRPr="006A3C4B">
        <w:rPr>
          <w:rFonts w:ascii="Times New Roman" w:hAnsi="Times New Roman" w:cs="Times New Roman"/>
          <w:color w:val="000000"/>
          <w:sz w:val="20"/>
          <w:szCs w:val="20"/>
        </w:rPr>
        <w:t xml:space="preserve"> or more than one component carrier for multicast reception.</w:t>
      </w:r>
    </w:p>
    <w:p w14:paraId="0D37070A" w14:textId="77777777" w:rsidR="00802639" w:rsidRPr="006A3C4B" w:rsidRDefault="00802639" w:rsidP="006A3C4B">
      <w:pPr>
        <w:pStyle w:val="a9"/>
        <w:widowControl/>
        <w:numPr>
          <w:ilvl w:val="0"/>
          <w:numId w:val="76"/>
        </w:numPr>
        <w:shd w:val="clear" w:color="auto" w:fill="FFFFFF"/>
        <w:spacing w:after="120"/>
        <w:ind w:firstLineChars="0"/>
        <w:rPr>
          <w:rFonts w:ascii="Times New Roman" w:hAnsi="Times New Roman" w:cs="Times New Roman"/>
          <w:color w:val="000000"/>
          <w:sz w:val="20"/>
          <w:szCs w:val="20"/>
        </w:rPr>
      </w:pPr>
      <w:r w:rsidRPr="006A3C4B">
        <w:rPr>
          <w:rFonts w:ascii="Times New Roman" w:hAnsi="Times New Roman" w:cs="Times New Roman"/>
          <w:color w:val="000000"/>
          <w:sz w:val="20"/>
          <w:szCs w:val="20"/>
        </w:rPr>
        <w:t>Cross-carrier scheduling for multicast reception is not supported in Rel-17.</w:t>
      </w:r>
    </w:p>
    <w:p w14:paraId="1315B02D" w14:textId="77777777" w:rsidR="00802639" w:rsidRPr="006A3C4B" w:rsidRDefault="00802639" w:rsidP="006A3C4B">
      <w:pPr>
        <w:pStyle w:val="a9"/>
        <w:widowControl/>
        <w:numPr>
          <w:ilvl w:val="0"/>
          <w:numId w:val="76"/>
        </w:numPr>
        <w:spacing w:before="100" w:beforeAutospacing="1" w:after="120"/>
        <w:ind w:firstLineChars="0"/>
        <w:rPr>
          <w:rFonts w:ascii="Times New Roman" w:hAnsi="Times New Roman" w:cs="Times New Roman"/>
          <w:color w:val="000000"/>
          <w:sz w:val="20"/>
          <w:szCs w:val="20"/>
        </w:rPr>
      </w:pPr>
      <w:r w:rsidRPr="006A3C4B">
        <w:rPr>
          <w:rFonts w:ascii="Times New Roman" w:hAnsi="Times New Roman" w:cs="Times New Roman"/>
          <w:color w:val="000000"/>
          <w:sz w:val="20"/>
          <w:szCs w:val="20"/>
        </w:rPr>
        <w:t xml:space="preserve">The capability of supporting MBS multicast on </w:t>
      </w:r>
      <w:proofErr w:type="spellStart"/>
      <w:r w:rsidRPr="006A3C4B">
        <w:rPr>
          <w:rFonts w:ascii="Times New Roman" w:hAnsi="Times New Roman" w:cs="Times New Roman"/>
          <w:color w:val="000000"/>
          <w:sz w:val="20"/>
          <w:szCs w:val="20"/>
        </w:rPr>
        <w:t>SCell</w:t>
      </w:r>
      <w:proofErr w:type="spellEnd"/>
      <w:r w:rsidRPr="006A3C4B">
        <w:rPr>
          <w:rFonts w:ascii="Times New Roman" w:hAnsi="Times New Roman" w:cs="Times New Roman"/>
          <w:color w:val="000000"/>
          <w:sz w:val="20"/>
          <w:szCs w:val="20"/>
        </w:rPr>
        <w:t xml:space="preserve"> is a separate capability from the CA capability for unicast.</w:t>
      </w:r>
    </w:p>
    <w:p w14:paraId="421461E6" w14:textId="77777777" w:rsidR="00802639" w:rsidRPr="006A3C4B" w:rsidRDefault="00802639" w:rsidP="006A3C4B">
      <w:pPr>
        <w:pStyle w:val="a9"/>
        <w:widowControl/>
        <w:numPr>
          <w:ilvl w:val="1"/>
          <w:numId w:val="76"/>
        </w:numPr>
        <w:shd w:val="clear" w:color="auto" w:fill="FFFFFF"/>
        <w:spacing w:after="120"/>
        <w:ind w:firstLineChars="0"/>
        <w:rPr>
          <w:rFonts w:ascii="Times New Roman" w:hAnsi="Times New Roman" w:cs="Times New Roman"/>
          <w:color w:val="000000"/>
          <w:sz w:val="20"/>
          <w:szCs w:val="20"/>
        </w:rPr>
      </w:pPr>
      <w:r w:rsidRPr="006A3C4B">
        <w:rPr>
          <w:rFonts w:ascii="Times New Roman" w:hAnsi="Times New Roman" w:cs="Times New Roman"/>
          <w:color w:val="000000"/>
          <w:sz w:val="20"/>
          <w:szCs w:val="20"/>
        </w:rPr>
        <w:t>Details of the capability can be discussed in UE feature</w:t>
      </w:r>
    </w:p>
    <w:p w14:paraId="3E09ED5B" w14:textId="1DE2FBCC" w:rsidR="00EC21A6" w:rsidRDefault="00802639" w:rsidP="006A3C4B">
      <w:pPr>
        <w:spacing w:after="120"/>
        <w:rPr>
          <w:rFonts w:ascii="Times New Roman" w:hAnsi="Times New Roman" w:cs="Times New Roman"/>
          <w:color w:val="000000"/>
          <w:sz w:val="20"/>
          <w:szCs w:val="20"/>
        </w:rPr>
      </w:pPr>
      <w:r w:rsidRPr="006A3C4B">
        <w:rPr>
          <w:rFonts w:ascii="Times New Roman" w:hAnsi="Times New Roman" w:cs="Times New Roman"/>
          <w:color w:val="000000"/>
          <w:sz w:val="20"/>
          <w:szCs w:val="20"/>
        </w:rPr>
        <w:t xml:space="preserve">Note that broadcast on </w:t>
      </w:r>
      <w:proofErr w:type="spellStart"/>
      <w:r w:rsidRPr="006A3C4B">
        <w:rPr>
          <w:rFonts w:ascii="Times New Roman" w:hAnsi="Times New Roman" w:cs="Times New Roman"/>
          <w:color w:val="000000"/>
          <w:sz w:val="20"/>
          <w:szCs w:val="20"/>
        </w:rPr>
        <w:t>Scell</w:t>
      </w:r>
      <w:proofErr w:type="spellEnd"/>
      <w:r w:rsidRPr="006A3C4B">
        <w:rPr>
          <w:rFonts w:ascii="Times New Roman" w:hAnsi="Times New Roman" w:cs="Times New Roman"/>
          <w:color w:val="000000"/>
          <w:sz w:val="20"/>
          <w:szCs w:val="20"/>
        </w:rPr>
        <w:t xml:space="preserve"> was agreed in the last meeting</w:t>
      </w:r>
      <w:r>
        <w:rPr>
          <w:rFonts w:ascii="Times New Roman" w:hAnsi="Times New Roman" w:cs="Times New Roman"/>
          <w:color w:val="000000"/>
          <w:sz w:val="20"/>
          <w:szCs w:val="20"/>
        </w:rPr>
        <w:t xml:space="preserve">, we didn’t find any difference between multicast on </w:t>
      </w:r>
      <w:proofErr w:type="spellStart"/>
      <w:r>
        <w:rPr>
          <w:rFonts w:ascii="Times New Roman" w:hAnsi="Times New Roman" w:cs="Times New Roman"/>
          <w:color w:val="000000"/>
          <w:sz w:val="20"/>
          <w:szCs w:val="20"/>
        </w:rPr>
        <w:t>Scell</w:t>
      </w:r>
      <w:proofErr w:type="spellEnd"/>
      <w:r>
        <w:rPr>
          <w:rFonts w:ascii="Times New Roman" w:hAnsi="Times New Roman" w:cs="Times New Roman"/>
          <w:color w:val="000000"/>
          <w:sz w:val="20"/>
          <w:szCs w:val="20"/>
        </w:rPr>
        <w:t xml:space="preserve"> and broadcast on </w:t>
      </w:r>
      <w:proofErr w:type="spellStart"/>
      <w:r>
        <w:rPr>
          <w:rFonts w:ascii="Times New Roman" w:hAnsi="Times New Roman" w:cs="Times New Roman"/>
          <w:color w:val="000000"/>
          <w:sz w:val="20"/>
          <w:szCs w:val="20"/>
        </w:rPr>
        <w:t>S</w:t>
      </w:r>
      <w:r>
        <w:rPr>
          <w:rFonts w:ascii="Times New Roman" w:hAnsi="Times New Roman" w:cs="Times New Roman"/>
          <w:color w:val="000000"/>
          <w:sz w:val="20"/>
          <w:szCs w:val="20"/>
        </w:rPr>
        <w:t>cell</w:t>
      </w:r>
      <w:proofErr w:type="spellEnd"/>
      <w:r>
        <w:rPr>
          <w:rFonts w:ascii="Times New Roman" w:hAnsi="Times New Roman" w:cs="Times New Roman"/>
          <w:color w:val="000000"/>
          <w:sz w:val="20"/>
          <w:szCs w:val="20"/>
        </w:rPr>
        <w:t xml:space="preserve"> from UE capability perspective.</w:t>
      </w:r>
      <w:r w:rsidR="002F78B9">
        <w:rPr>
          <w:rFonts w:ascii="Times New Roman" w:hAnsi="Times New Roman" w:cs="Times New Roman"/>
          <w:color w:val="000000"/>
          <w:sz w:val="20"/>
          <w:szCs w:val="20"/>
        </w:rPr>
        <w:t xml:space="preserve"> We didn’t find any issue to support mu</w:t>
      </w:r>
      <w:r w:rsidR="002F78B9">
        <w:rPr>
          <w:rFonts w:ascii="Times New Roman" w:hAnsi="Times New Roman" w:cs="Times New Roman"/>
          <w:color w:val="000000"/>
          <w:sz w:val="20"/>
          <w:szCs w:val="20"/>
        </w:rPr>
        <w:t>l</w:t>
      </w:r>
      <w:r w:rsidR="002F78B9">
        <w:rPr>
          <w:rFonts w:ascii="Times New Roman" w:hAnsi="Times New Roman" w:cs="Times New Roman"/>
          <w:color w:val="000000"/>
          <w:sz w:val="20"/>
          <w:szCs w:val="20"/>
        </w:rPr>
        <w:t>t</w:t>
      </w:r>
      <w:r w:rsidR="002F78B9">
        <w:rPr>
          <w:rFonts w:ascii="Times New Roman" w:hAnsi="Times New Roman" w:cs="Times New Roman"/>
          <w:color w:val="000000"/>
          <w:sz w:val="20"/>
          <w:szCs w:val="20"/>
        </w:rPr>
        <w:t>i</w:t>
      </w:r>
      <w:r w:rsidR="002F78B9">
        <w:rPr>
          <w:rFonts w:ascii="Times New Roman" w:hAnsi="Times New Roman" w:cs="Times New Roman"/>
          <w:color w:val="000000"/>
          <w:sz w:val="20"/>
          <w:szCs w:val="20"/>
        </w:rPr>
        <w:t>c</w:t>
      </w:r>
      <w:r w:rsidR="002F78B9">
        <w:rPr>
          <w:rFonts w:ascii="Times New Roman" w:hAnsi="Times New Roman" w:cs="Times New Roman"/>
          <w:color w:val="000000"/>
          <w:sz w:val="20"/>
          <w:szCs w:val="20"/>
        </w:rPr>
        <w:t>a</w:t>
      </w:r>
      <w:r w:rsidR="002F78B9">
        <w:rPr>
          <w:rFonts w:ascii="Times New Roman" w:hAnsi="Times New Roman" w:cs="Times New Roman"/>
          <w:color w:val="000000"/>
          <w:sz w:val="20"/>
          <w:szCs w:val="20"/>
        </w:rPr>
        <w:t>st</w:t>
      </w:r>
      <w:r w:rsidR="002F78B9">
        <w:rPr>
          <w:rFonts w:ascii="Times New Roman" w:hAnsi="Times New Roman" w:cs="Times New Roman"/>
          <w:color w:val="000000"/>
          <w:sz w:val="20"/>
          <w:szCs w:val="20"/>
        </w:rPr>
        <w:t xml:space="preserve"> on </w:t>
      </w:r>
      <w:proofErr w:type="spellStart"/>
      <w:r w:rsidR="002F78B9">
        <w:rPr>
          <w:rFonts w:ascii="Times New Roman" w:hAnsi="Times New Roman" w:cs="Times New Roman"/>
          <w:color w:val="000000"/>
          <w:sz w:val="20"/>
          <w:szCs w:val="20"/>
        </w:rPr>
        <w:t>Scell</w:t>
      </w:r>
      <w:proofErr w:type="spellEnd"/>
      <w:r w:rsidR="002F78B9">
        <w:rPr>
          <w:rFonts w:ascii="Times New Roman" w:hAnsi="Times New Roman" w:cs="Times New Roman"/>
          <w:color w:val="000000"/>
          <w:sz w:val="20"/>
          <w:szCs w:val="20"/>
        </w:rPr>
        <w:t xml:space="preserve"> either. It is important to support multicast on </w:t>
      </w:r>
      <w:proofErr w:type="spellStart"/>
      <w:r w:rsidR="002F78B9">
        <w:rPr>
          <w:rFonts w:ascii="Times New Roman" w:hAnsi="Times New Roman" w:cs="Times New Roman"/>
          <w:color w:val="000000"/>
          <w:sz w:val="20"/>
          <w:szCs w:val="20"/>
        </w:rPr>
        <w:t>Scell</w:t>
      </w:r>
      <w:proofErr w:type="spellEnd"/>
      <w:r w:rsidR="002F78B9">
        <w:rPr>
          <w:rFonts w:ascii="Times New Roman" w:hAnsi="Times New Roman" w:cs="Times New Roman"/>
          <w:color w:val="000000"/>
          <w:sz w:val="20"/>
          <w:szCs w:val="20"/>
        </w:rPr>
        <w:t xml:space="preserve"> </w:t>
      </w:r>
      <w:r w:rsidR="002F78B9">
        <w:rPr>
          <w:rFonts w:ascii="Times New Roman" w:hAnsi="Times New Roman" w:cs="Times New Roman"/>
          <w:color w:val="000000"/>
          <w:sz w:val="20"/>
          <w:szCs w:val="20"/>
        </w:rPr>
        <w:t xml:space="preserve">for </w:t>
      </w:r>
      <w:r w:rsidR="00C66117">
        <w:rPr>
          <w:rFonts w:ascii="Times New Roman" w:hAnsi="Times New Roman" w:cs="Times New Roman"/>
          <w:color w:val="000000"/>
          <w:sz w:val="20"/>
          <w:szCs w:val="20"/>
        </w:rPr>
        <w:t>load balance.</w:t>
      </w:r>
      <w:r w:rsidR="008B52EF">
        <w:rPr>
          <w:rFonts w:ascii="Times New Roman" w:hAnsi="Times New Roman" w:cs="Times New Roman"/>
          <w:color w:val="000000"/>
          <w:sz w:val="20"/>
          <w:szCs w:val="20"/>
        </w:rPr>
        <w:t xml:space="preserve"> Thus, we have </w:t>
      </w:r>
      <w:r w:rsidR="008B52EF">
        <w:rPr>
          <w:rFonts w:ascii="Times New Roman" w:hAnsi="Times New Roman" w:cs="Times New Roman"/>
          <w:color w:val="000000"/>
          <w:sz w:val="20"/>
          <w:szCs w:val="20"/>
        </w:rPr>
        <w:t>the following proposal.</w:t>
      </w:r>
    </w:p>
    <w:p w14:paraId="2E59831A" w14:textId="06891752" w:rsidR="008B52EF" w:rsidRPr="006A3C4B" w:rsidRDefault="008B52EF" w:rsidP="006A3C4B">
      <w:pPr>
        <w:pStyle w:val="a3"/>
        <w:rPr>
          <w:rFonts w:ascii="Times New Roman" w:hAnsi="Times New Roman" w:cs="Times New Roman"/>
          <w:b/>
          <w:color w:val="000000"/>
          <w:sz w:val="20"/>
          <w:szCs w:val="20"/>
        </w:rPr>
      </w:pPr>
      <w:bookmarkStart w:id="19" w:name="_Ref95385450"/>
      <w:r w:rsidRPr="006A3C4B">
        <w:rPr>
          <w:rFonts w:ascii="Times New Roman" w:hAnsi="Times New Roman" w:cs="Times New Roman"/>
          <w:b/>
          <w:color w:val="000000"/>
          <w:sz w:val="20"/>
          <w:szCs w:val="20"/>
        </w:rPr>
        <w:t xml:space="preserve">Proposal </w:t>
      </w:r>
      <w:r w:rsidRPr="006A3C4B">
        <w:rPr>
          <w:rFonts w:ascii="Times New Roman" w:hAnsi="Times New Roman" w:cs="Times New Roman"/>
          <w:b/>
          <w:color w:val="000000"/>
          <w:sz w:val="20"/>
          <w:szCs w:val="20"/>
        </w:rPr>
        <w:fldChar w:fldCharType="begin"/>
      </w:r>
      <w:r w:rsidRPr="006A3C4B">
        <w:rPr>
          <w:rFonts w:ascii="Times New Roman" w:hAnsi="Times New Roman" w:cs="Times New Roman"/>
          <w:b/>
          <w:color w:val="000000"/>
          <w:sz w:val="20"/>
          <w:szCs w:val="20"/>
        </w:rPr>
        <w:instrText xml:space="preserve"> SEQ Proposal \* ARABIC </w:instrText>
      </w:r>
      <w:r w:rsidRPr="006A3C4B">
        <w:rPr>
          <w:rFonts w:ascii="Times New Roman" w:hAnsi="Times New Roman" w:cs="Times New Roman"/>
          <w:b/>
          <w:color w:val="000000"/>
          <w:sz w:val="20"/>
          <w:szCs w:val="20"/>
        </w:rPr>
        <w:fldChar w:fldCharType="separate"/>
      </w:r>
      <w:r w:rsidRPr="006A3C4B">
        <w:rPr>
          <w:rFonts w:ascii="Times New Roman" w:hAnsi="Times New Roman" w:cs="Times New Roman"/>
          <w:b/>
          <w:color w:val="000000"/>
          <w:sz w:val="20"/>
          <w:szCs w:val="20"/>
        </w:rPr>
        <w:t>6</w:t>
      </w:r>
      <w:r w:rsidRPr="006A3C4B">
        <w:rPr>
          <w:rFonts w:ascii="Times New Roman" w:hAnsi="Times New Roman" w:cs="Times New Roman"/>
          <w:b/>
          <w:color w:val="000000"/>
          <w:sz w:val="20"/>
          <w:szCs w:val="20"/>
        </w:rPr>
        <w:fldChar w:fldCharType="end"/>
      </w:r>
      <w:r w:rsidRPr="006A3C4B">
        <w:rPr>
          <w:rFonts w:ascii="Times New Roman" w:hAnsi="Times New Roman" w:cs="Times New Roman" w:hint="eastAsia"/>
          <w:b/>
          <w:color w:val="000000"/>
          <w:sz w:val="20"/>
          <w:szCs w:val="20"/>
        </w:rPr>
        <w:t>：</w:t>
      </w:r>
      <w:r w:rsidRPr="006A3C4B">
        <w:rPr>
          <w:rFonts w:ascii="Times New Roman" w:hAnsi="Times New Roman" w:cs="Times New Roman"/>
          <w:b/>
          <w:color w:val="000000"/>
          <w:sz w:val="20"/>
          <w:szCs w:val="20"/>
        </w:rPr>
        <w:t xml:space="preserve">If UE supports carrier aggregation for unicast, multicast reception on an activated </w:t>
      </w:r>
      <w:proofErr w:type="spellStart"/>
      <w:r w:rsidRPr="006A3C4B">
        <w:rPr>
          <w:rFonts w:ascii="Times New Roman" w:hAnsi="Times New Roman" w:cs="Times New Roman"/>
          <w:b/>
          <w:color w:val="000000"/>
          <w:sz w:val="20"/>
          <w:szCs w:val="20"/>
        </w:rPr>
        <w:t>SCell</w:t>
      </w:r>
      <w:proofErr w:type="spellEnd"/>
      <w:r w:rsidRPr="006A3C4B">
        <w:rPr>
          <w:rFonts w:ascii="Times New Roman" w:hAnsi="Times New Roman" w:cs="Times New Roman"/>
          <w:b/>
          <w:color w:val="000000"/>
          <w:sz w:val="20"/>
          <w:szCs w:val="20"/>
        </w:rPr>
        <w:t xml:space="preserve"> with self-scheduling is supported subject to UE capability in Rel-17.</w:t>
      </w:r>
      <w:bookmarkEnd w:id="19"/>
    </w:p>
    <w:p w14:paraId="3B075922" w14:textId="77777777" w:rsidR="008B52EF" w:rsidRPr="006A3C4B" w:rsidRDefault="008B52EF" w:rsidP="006A3C4B">
      <w:pPr>
        <w:pStyle w:val="a9"/>
        <w:widowControl/>
        <w:numPr>
          <w:ilvl w:val="0"/>
          <w:numId w:val="77"/>
        </w:numPr>
        <w:shd w:val="clear" w:color="auto" w:fill="FFFFFF"/>
        <w:spacing w:after="120"/>
        <w:ind w:firstLineChars="0"/>
        <w:rPr>
          <w:rFonts w:ascii="Times New Roman" w:hAnsi="Times New Roman" w:cs="Times New Roman"/>
          <w:b/>
          <w:color w:val="000000"/>
          <w:sz w:val="20"/>
          <w:szCs w:val="20"/>
          <w:lang w:val="en-GB" w:eastAsia="en-US"/>
        </w:rPr>
      </w:pPr>
      <w:r w:rsidRPr="006A3C4B">
        <w:rPr>
          <w:rFonts w:ascii="Times New Roman" w:hAnsi="Times New Roman" w:cs="Times New Roman"/>
          <w:b/>
          <w:color w:val="000000"/>
          <w:sz w:val="20"/>
          <w:szCs w:val="20"/>
          <w:lang w:val="en-GB" w:eastAsia="en-US"/>
        </w:rPr>
        <w:t xml:space="preserve">UE is not expected to be configured simultaneously with P(S)Cell and </w:t>
      </w:r>
      <w:proofErr w:type="spellStart"/>
      <w:r w:rsidRPr="006A3C4B">
        <w:rPr>
          <w:rFonts w:ascii="Times New Roman" w:hAnsi="Times New Roman" w:cs="Times New Roman"/>
          <w:b/>
          <w:color w:val="000000"/>
          <w:sz w:val="20"/>
          <w:szCs w:val="20"/>
          <w:lang w:val="en-GB" w:eastAsia="en-US"/>
        </w:rPr>
        <w:t>SCell</w:t>
      </w:r>
      <w:proofErr w:type="spellEnd"/>
      <w:r w:rsidRPr="006A3C4B">
        <w:rPr>
          <w:rFonts w:ascii="Times New Roman" w:hAnsi="Times New Roman" w:cs="Times New Roman"/>
          <w:b/>
          <w:color w:val="000000"/>
          <w:sz w:val="20"/>
          <w:szCs w:val="20"/>
          <w:lang w:val="en-GB" w:eastAsia="en-US"/>
        </w:rPr>
        <w:t xml:space="preserve"> or more than one component carrier for multicast reception.</w:t>
      </w:r>
    </w:p>
    <w:p w14:paraId="54752D59" w14:textId="074B48DC" w:rsidR="008B52EF" w:rsidRPr="006A3C4B" w:rsidRDefault="008B52EF" w:rsidP="006A3C4B">
      <w:pPr>
        <w:pStyle w:val="a9"/>
        <w:widowControl/>
        <w:numPr>
          <w:ilvl w:val="0"/>
          <w:numId w:val="77"/>
        </w:numPr>
        <w:shd w:val="clear" w:color="auto" w:fill="FFFFFF"/>
        <w:spacing w:after="120"/>
        <w:ind w:firstLineChars="0"/>
        <w:rPr>
          <w:rFonts w:ascii="Times New Roman" w:hAnsi="Times New Roman" w:cs="Times New Roman"/>
          <w:b/>
          <w:color w:val="000000"/>
          <w:sz w:val="20"/>
          <w:szCs w:val="20"/>
        </w:rPr>
      </w:pPr>
      <w:r w:rsidRPr="006A3C4B">
        <w:rPr>
          <w:rFonts w:ascii="Times New Roman" w:hAnsi="Times New Roman" w:cs="Times New Roman"/>
          <w:b/>
          <w:color w:val="000000"/>
          <w:sz w:val="20"/>
          <w:szCs w:val="20"/>
          <w:lang w:val="en-GB" w:eastAsia="en-US"/>
        </w:rPr>
        <w:lastRenderedPageBreak/>
        <w:t>Cross-carrier scheduling for multicast reception is not supported in Rel-17.</w:t>
      </w:r>
    </w:p>
    <w:p w14:paraId="2D1EFCCD" w14:textId="77777777" w:rsidR="00232116" w:rsidRPr="00592E48" w:rsidRDefault="00232116" w:rsidP="00232116">
      <w:pPr>
        <w:pStyle w:val="2"/>
        <w:spacing w:after="240"/>
      </w:pPr>
      <w:r w:rsidRPr="00592E48">
        <w:t>DCI format for multicast scheduling</w:t>
      </w:r>
    </w:p>
    <w:p w14:paraId="18D50271" w14:textId="77777777" w:rsidR="00232116" w:rsidRDefault="00232116" w:rsidP="00232116">
      <w:pPr>
        <w:widowControl/>
        <w:spacing w:after="120"/>
        <w:rPr>
          <w:rFonts w:ascii="Times New Roman" w:eastAsia="Times New Roman" w:hAnsi="Times New Roman" w:cs="Times New Roman"/>
          <w:kern w:val="0"/>
          <w:sz w:val="20"/>
          <w:szCs w:val="20"/>
          <w:lang w:eastAsia="x-none"/>
        </w:rPr>
      </w:pPr>
      <w:r w:rsidRPr="00592E48">
        <w:rPr>
          <w:rFonts w:ascii="Times New Roman" w:eastAsia="Times New Roman" w:hAnsi="Times New Roman" w:cs="Times New Roman"/>
          <w:kern w:val="0"/>
          <w:sz w:val="20"/>
          <w:szCs w:val="20"/>
          <w:lang w:eastAsia="x-none"/>
        </w:rPr>
        <w:t>In the</w:t>
      </w:r>
      <w:r>
        <w:rPr>
          <w:rFonts w:ascii="Times New Roman" w:eastAsia="Times New Roman" w:hAnsi="Times New Roman" w:cs="Times New Roman"/>
          <w:kern w:val="0"/>
          <w:sz w:val="20"/>
          <w:szCs w:val="20"/>
          <w:lang w:eastAsia="x-none"/>
        </w:rPr>
        <w:t xml:space="preserve"> previous</w:t>
      </w:r>
      <w:r w:rsidRPr="00592E48">
        <w:rPr>
          <w:rFonts w:ascii="Times New Roman" w:eastAsia="Times New Roman" w:hAnsi="Times New Roman" w:cs="Times New Roman"/>
          <w:kern w:val="0"/>
          <w:sz w:val="20"/>
          <w:szCs w:val="20"/>
          <w:lang w:eastAsia="x-none"/>
        </w:rPr>
        <w:t xml:space="preserve"> meeting, it was agreed</w:t>
      </w:r>
      <w:r>
        <w:rPr>
          <w:rFonts w:ascii="Times New Roman" w:eastAsia="Times New Roman" w:hAnsi="Times New Roman" w:cs="Times New Roman"/>
          <w:kern w:val="0"/>
          <w:sz w:val="20"/>
          <w:szCs w:val="20"/>
          <w:lang w:eastAsia="x-none"/>
        </w:rPr>
        <w:t xml:space="preserve"> that f</w:t>
      </w:r>
      <w:r w:rsidRPr="00742159">
        <w:rPr>
          <w:rFonts w:ascii="Times New Roman" w:eastAsia="Times New Roman" w:hAnsi="Times New Roman" w:cs="Times New Roman"/>
          <w:kern w:val="0"/>
          <w:sz w:val="20"/>
          <w:szCs w:val="20"/>
          <w:lang w:eastAsia="x-none"/>
        </w:rPr>
        <w:t>or group-common PDCCH of Rel-17 MBS, support at least two DCI formats.</w:t>
      </w:r>
      <w:r>
        <w:rPr>
          <w:rFonts w:ascii="Times New Roman" w:eastAsia="Times New Roman" w:hAnsi="Times New Roman" w:cs="Times New Roman"/>
          <w:kern w:val="0"/>
          <w:sz w:val="20"/>
          <w:szCs w:val="20"/>
          <w:lang w:eastAsia="x-none"/>
        </w:rPr>
        <w:t xml:space="preserve"> The first DCI format is based on DCI format 1_0 and the second DCI format is based on DCI format 1_1.</w:t>
      </w:r>
    </w:p>
    <w:p w14:paraId="1BE88A5D" w14:textId="29EDB3AD" w:rsidR="00232116" w:rsidRDefault="00232116">
      <w:pPr>
        <w:widowControl/>
        <w:spacing w:after="120"/>
        <w:rPr>
          <w:rFonts w:ascii="Times New Roman" w:eastAsia="Times New Roman" w:hAnsi="Times New Roman" w:cs="Times New Roman"/>
          <w:kern w:val="0"/>
          <w:sz w:val="20"/>
          <w:szCs w:val="20"/>
          <w:lang w:eastAsia="x-none"/>
        </w:rPr>
      </w:pPr>
      <w:r>
        <w:rPr>
          <w:rFonts w:ascii="Times" w:hAnsi="Times" w:cs="Times New Roman"/>
          <w:kern w:val="0"/>
          <w:sz w:val="20"/>
          <w:szCs w:val="24"/>
          <w:lang w:val="en-GB"/>
        </w:rPr>
        <w:t>O</w:t>
      </w:r>
      <w:r>
        <w:rPr>
          <w:rFonts w:ascii="Times" w:hAnsi="Times" w:cs="Times New Roman" w:hint="eastAsia"/>
          <w:kern w:val="0"/>
          <w:sz w:val="20"/>
          <w:szCs w:val="24"/>
          <w:lang w:val="en-GB"/>
        </w:rPr>
        <w:t>ne</w:t>
      </w:r>
      <w:r>
        <w:rPr>
          <w:rFonts w:ascii="Times" w:hAnsi="Times" w:cs="Times New Roman"/>
          <w:kern w:val="0"/>
          <w:sz w:val="20"/>
          <w:szCs w:val="24"/>
          <w:lang w:val="en-GB"/>
        </w:rPr>
        <w:t xml:space="preserve"> </w:t>
      </w:r>
      <w:r>
        <w:rPr>
          <w:rFonts w:ascii="Times" w:hAnsi="Times" w:cs="Times New Roman" w:hint="eastAsia"/>
          <w:kern w:val="0"/>
          <w:sz w:val="20"/>
          <w:szCs w:val="24"/>
          <w:lang w:val="en-GB"/>
        </w:rPr>
        <w:t>issue</w:t>
      </w:r>
      <w:r>
        <w:rPr>
          <w:rFonts w:ascii="Times" w:hAnsi="Times" w:cs="Times New Roman"/>
          <w:kern w:val="0"/>
          <w:sz w:val="20"/>
          <w:szCs w:val="24"/>
          <w:lang w:val="en-GB"/>
        </w:rPr>
        <w:t xml:space="preserve"> is</w:t>
      </w:r>
      <w:r>
        <w:rPr>
          <w:rFonts w:ascii="Times New Roman" w:eastAsia="Times New Roman" w:hAnsi="Times New Roman" w:cs="Times New Roman"/>
          <w:kern w:val="0"/>
          <w:sz w:val="20"/>
          <w:szCs w:val="20"/>
          <w:lang w:eastAsia="x-none"/>
        </w:rPr>
        <w:t xml:space="preserve"> how to do DCI size alignment considering the DCI size budget is kept as “3+1”. One option is that the g</w:t>
      </w:r>
      <w:r w:rsidRPr="001A4A1E">
        <w:rPr>
          <w:rFonts w:ascii="Times New Roman" w:eastAsia="Times New Roman" w:hAnsi="Times New Roman" w:cs="Times New Roman"/>
          <w:kern w:val="0"/>
          <w:sz w:val="20"/>
          <w:szCs w:val="20"/>
          <w:lang w:eastAsia="x-none"/>
        </w:rPr>
        <w:t>-RNTI is counted as “C-RNTI”</w:t>
      </w:r>
      <w:r>
        <w:rPr>
          <w:rFonts w:ascii="Times New Roman" w:eastAsia="Times New Roman" w:hAnsi="Times New Roman" w:cs="Times New Roman"/>
          <w:kern w:val="0"/>
          <w:sz w:val="20"/>
          <w:szCs w:val="20"/>
          <w:lang w:eastAsia="x-none"/>
        </w:rPr>
        <w:t xml:space="preserve">. For </w:t>
      </w:r>
      <w:r w:rsidRPr="00F17A0A">
        <w:rPr>
          <w:rFonts w:ascii="Times New Roman" w:eastAsia="Times New Roman" w:hAnsi="Times New Roman" w:cs="Times New Roman"/>
          <w:kern w:val="0"/>
          <w:sz w:val="20"/>
          <w:szCs w:val="20"/>
          <w:lang w:eastAsia="x-none"/>
        </w:rPr>
        <w:t xml:space="preserve">the first </w:t>
      </w:r>
      <w:r>
        <w:rPr>
          <w:rFonts w:ascii="Times New Roman" w:eastAsia="Times New Roman" w:hAnsi="Times New Roman" w:cs="Times New Roman"/>
          <w:kern w:val="0"/>
          <w:sz w:val="20"/>
          <w:szCs w:val="20"/>
          <w:lang w:eastAsia="x-none"/>
        </w:rPr>
        <w:t>DCI format, it was agreed to align its size with the size of DCI 1_0 in CSS</w:t>
      </w:r>
      <w:r>
        <w:rPr>
          <w:rFonts w:ascii="宋体" w:eastAsia="宋体" w:hAnsi="宋体" w:cs="宋体"/>
          <w:kern w:val="0"/>
          <w:sz w:val="20"/>
          <w:szCs w:val="20"/>
        </w:rPr>
        <w:t>.</w:t>
      </w:r>
      <w:r>
        <w:rPr>
          <w:rFonts w:ascii="Times New Roman" w:eastAsia="Times New Roman" w:hAnsi="Times New Roman" w:cs="Times New Roman"/>
          <w:kern w:val="0"/>
          <w:sz w:val="20"/>
          <w:szCs w:val="20"/>
          <w:lang w:eastAsia="x-none"/>
        </w:rPr>
        <w:t xml:space="preserve"> For the second DCI format, its size should be aligned with DCI format 1_1 or 1_2 in USS. In addition, since the size of DCI format 1_1 or 1_2 in USS is UE-specific, it should align the size of DCI format 1_1 or 1_2 in USS with the second DCI format by zero padding. In our view, between DCI 1_1 and DCI 1_2, if there is only one DCI format with size smaller than that of the second DCI format, the DCI format with smaller size between DCI 1_1 and DCI 1_2 should be aligned with the second DCI format.</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I</w:t>
      </w:r>
      <w:r>
        <w:rPr>
          <w:rFonts w:ascii="Times New Roman" w:eastAsia="Times New Roman" w:hAnsi="Times New Roman" w:cs="Times New Roman"/>
          <w:kern w:val="0"/>
          <w:sz w:val="20"/>
          <w:szCs w:val="20"/>
          <w:lang w:eastAsia="x-none"/>
        </w:rPr>
        <w:t xml:space="preserve">f both DCI 1_1 or DCI 1_2 is smaller than the size of the second DCI format, the DCI format with lager size between DCI 1_1 and DCI 1_2 should be aligned with the second DCI format. </w:t>
      </w:r>
    </w:p>
    <w:p w14:paraId="4310C7BC" w14:textId="77777777" w:rsidR="00232116" w:rsidRDefault="00232116" w:rsidP="00232116">
      <w:pPr>
        <w:widowControl/>
        <w:spacing w:before="120"/>
        <w:rPr>
          <w:rFonts w:ascii="Times New Roman" w:eastAsia="Times New Roman" w:hAnsi="Times New Roman" w:cs="Times New Roman"/>
          <w:kern w:val="0"/>
          <w:sz w:val="20"/>
          <w:szCs w:val="20"/>
          <w:lang w:eastAsia="x-none"/>
        </w:rPr>
      </w:pPr>
      <w:r>
        <w:rPr>
          <w:rFonts w:ascii="Times New Roman" w:eastAsia="Times New Roman" w:hAnsi="Times New Roman" w:cs="Times New Roman"/>
          <w:kern w:val="0"/>
          <w:sz w:val="20"/>
          <w:szCs w:val="20"/>
          <w:lang w:eastAsia="x-none"/>
        </w:rPr>
        <w:t xml:space="preserve">Another option is the g-RNTI is counted as </w:t>
      </w:r>
      <w:r w:rsidRPr="001A4A1E">
        <w:rPr>
          <w:rFonts w:ascii="Times New Roman" w:eastAsia="Times New Roman" w:hAnsi="Times New Roman" w:cs="Times New Roman"/>
          <w:kern w:val="0"/>
          <w:sz w:val="20"/>
          <w:szCs w:val="20"/>
          <w:lang w:eastAsia="x-none"/>
        </w:rPr>
        <w:t>“other RNTI” when considering the “3+1” DCI size budget rule for group-common PDCCH.</w:t>
      </w:r>
      <w:r>
        <w:rPr>
          <w:rFonts w:ascii="Times New Roman" w:eastAsia="Times New Roman" w:hAnsi="Times New Roman" w:cs="Times New Roman"/>
          <w:kern w:val="0"/>
          <w:sz w:val="20"/>
          <w:szCs w:val="20"/>
          <w:lang w:eastAsia="x-none"/>
        </w:rPr>
        <w:t xml:space="preserve"> Then it would be easier to do DCI size alignment, but may have negative impact on the performance of other DCI formats.</w:t>
      </w:r>
    </w:p>
    <w:p w14:paraId="75CB48BE" w14:textId="77777777" w:rsidR="00232116" w:rsidRDefault="00232116" w:rsidP="00232116">
      <w:pPr>
        <w:widowControl/>
        <w:spacing w:before="120"/>
        <w:rPr>
          <w:rFonts w:ascii="Times New Roman" w:hAnsi="Times New Roman" w:cs="Times New Roman"/>
          <w:kern w:val="0"/>
          <w:sz w:val="20"/>
          <w:szCs w:val="20"/>
        </w:rPr>
      </w:pPr>
      <w:r>
        <w:rPr>
          <w:rFonts w:ascii="Times New Roman" w:hAnsi="Times New Roman" w:cs="Times New Roman"/>
          <w:kern w:val="0"/>
          <w:sz w:val="20"/>
          <w:szCs w:val="20"/>
        </w:rPr>
        <w:t>For compromise, the following proposal can be considered.</w:t>
      </w:r>
    </w:p>
    <w:p w14:paraId="12B28BE0" w14:textId="735128EF" w:rsidR="00232116" w:rsidRPr="00C00D85" w:rsidRDefault="00232116" w:rsidP="00232116">
      <w:pPr>
        <w:pStyle w:val="a3"/>
        <w:jc w:val="both"/>
        <w:rPr>
          <w:rFonts w:ascii="Times New Roman" w:hAnsi="Times New Roman" w:cs="Times New Roman"/>
          <w:b/>
          <w:kern w:val="0"/>
          <w:sz w:val="20"/>
          <w:szCs w:val="20"/>
          <w:lang w:val="en-US" w:eastAsia="zh-CN"/>
        </w:rPr>
      </w:pPr>
      <w:bookmarkStart w:id="20" w:name="_Ref86934734"/>
      <w:r w:rsidRPr="00883543">
        <w:rPr>
          <w:rFonts w:ascii="Times New Roman" w:hAnsi="Times New Roman" w:cs="Times New Roman"/>
          <w:b/>
          <w:kern w:val="0"/>
          <w:sz w:val="20"/>
          <w:szCs w:val="20"/>
          <w:lang w:val="en-US" w:eastAsia="zh-CN"/>
        </w:rPr>
        <w:t xml:space="preserve">Proposal </w:t>
      </w:r>
      <w:r w:rsidRPr="00883543">
        <w:rPr>
          <w:rFonts w:ascii="Times New Roman" w:hAnsi="Times New Roman" w:cs="Times New Roman"/>
          <w:b/>
          <w:kern w:val="0"/>
          <w:sz w:val="20"/>
          <w:szCs w:val="20"/>
          <w:lang w:val="en-US" w:eastAsia="zh-CN"/>
        </w:rPr>
        <w:fldChar w:fldCharType="begin"/>
      </w:r>
      <w:r w:rsidRPr="00883543">
        <w:rPr>
          <w:rFonts w:ascii="Times New Roman" w:hAnsi="Times New Roman" w:cs="Times New Roman"/>
          <w:b/>
          <w:kern w:val="0"/>
          <w:sz w:val="20"/>
          <w:szCs w:val="20"/>
          <w:lang w:val="en-US" w:eastAsia="zh-CN"/>
        </w:rPr>
        <w:instrText xml:space="preserve"> SEQ Proposal \* ARABIC </w:instrText>
      </w:r>
      <w:r w:rsidRPr="00883543">
        <w:rPr>
          <w:rFonts w:ascii="Times New Roman" w:hAnsi="Times New Roman" w:cs="Times New Roman"/>
          <w:b/>
          <w:kern w:val="0"/>
          <w:sz w:val="20"/>
          <w:szCs w:val="20"/>
          <w:lang w:val="en-US" w:eastAsia="zh-CN"/>
        </w:rPr>
        <w:fldChar w:fldCharType="separate"/>
      </w:r>
      <w:r w:rsidR="008B52EF">
        <w:rPr>
          <w:rFonts w:ascii="Times New Roman" w:hAnsi="Times New Roman" w:cs="Times New Roman"/>
          <w:b/>
          <w:noProof/>
          <w:kern w:val="0"/>
          <w:sz w:val="20"/>
          <w:szCs w:val="20"/>
          <w:lang w:val="en-US" w:eastAsia="zh-CN"/>
        </w:rPr>
        <w:t>7</w:t>
      </w:r>
      <w:r w:rsidRPr="00883543">
        <w:rPr>
          <w:rFonts w:ascii="Times New Roman" w:hAnsi="Times New Roman" w:cs="Times New Roman"/>
          <w:b/>
          <w:kern w:val="0"/>
          <w:sz w:val="20"/>
          <w:szCs w:val="20"/>
          <w:lang w:val="en-US" w:eastAsia="zh-CN"/>
        </w:rPr>
        <w:fldChar w:fldCharType="end"/>
      </w:r>
      <w:r w:rsidRPr="00883543">
        <w:rPr>
          <w:rFonts w:ascii="Times New Roman" w:hAnsi="Times New Roman" w:cs="Times New Roman"/>
          <w:b/>
          <w:kern w:val="0"/>
          <w:sz w:val="20"/>
          <w:szCs w:val="20"/>
          <w:lang w:val="en-US" w:eastAsia="zh-CN"/>
        </w:rPr>
        <w:t>:</w:t>
      </w:r>
      <w:r w:rsidRPr="00C00D85">
        <w:rPr>
          <w:rFonts w:ascii="Times New Roman" w:hAnsi="Times New Roman" w:cs="Times New Roman"/>
          <w:b/>
          <w:kern w:val="0"/>
          <w:sz w:val="20"/>
          <w:szCs w:val="20"/>
          <w:lang w:val="en-US" w:eastAsia="zh-CN"/>
        </w:rPr>
        <w:t xml:space="preserve"> </w:t>
      </w:r>
      <w:r w:rsidRPr="00C00D85">
        <w:rPr>
          <w:rFonts w:ascii="Times New Roman" w:hAnsi="Times New Roman" w:cs="Times New Roman"/>
          <w:b/>
          <w:sz w:val="20"/>
          <w:szCs w:val="20"/>
        </w:rPr>
        <w:t xml:space="preserve">For DCI size alignment of the second DCI format for multicast, the size of the second DCI format for multicast can be configured by RRC </w:t>
      </w:r>
      <w:proofErr w:type="spellStart"/>
      <w:r w:rsidRPr="00C00D85">
        <w:rPr>
          <w:rFonts w:ascii="Times New Roman" w:hAnsi="Times New Roman" w:cs="Times New Roman"/>
          <w:b/>
          <w:sz w:val="20"/>
          <w:szCs w:val="20"/>
        </w:rPr>
        <w:t>signaling</w:t>
      </w:r>
      <w:proofErr w:type="spellEnd"/>
      <w:r w:rsidRPr="00C00D85">
        <w:rPr>
          <w:rFonts w:ascii="Times New Roman" w:hAnsi="Times New Roman" w:cs="Times New Roman"/>
          <w:b/>
          <w:sz w:val="20"/>
          <w:szCs w:val="20"/>
        </w:rPr>
        <w:t xml:space="preserve"> for RRC_CONNECTED UEs (similar as the configuration for the size alignment among DCI format 2_0/2_1/2_4/2_5/2_6).</w:t>
      </w:r>
      <w:bookmarkEnd w:id="20"/>
    </w:p>
    <w:p w14:paraId="66ACC4BF" w14:textId="77777777" w:rsidR="00232116" w:rsidRPr="00C00D85" w:rsidRDefault="00232116" w:rsidP="00232116">
      <w:pPr>
        <w:spacing w:after="120"/>
        <w:ind w:left="708" w:hanging="420"/>
        <w:rPr>
          <w:rFonts w:ascii="Times New Roman" w:hAnsi="Times New Roman" w:cs="Times New Roman"/>
          <w:b/>
          <w:color w:val="000000" w:themeColor="text1"/>
          <w:sz w:val="20"/>
          <w:szCs w:val="20"/>
        </w:rPr>
      </w:pPr>
      <w:r w:rsidRPr="00C00D85">
        <w:rPr>
          <w:rFonts w:ascii="Wingdings" w:hAnsi="Wingdings"/>
          <w:b/>
          <w:sz w:val="20"/>
          <w:szCs w:val="20"/>
        </w:rPr>
        <w:t></w:t>
      </w:r>
      <w:r w:rsidRPr="00C00D85">
        <w:rPr>
          <w:rFonts w:ascii="Times New Roman" w:hAnsi="Times New Roman" w:cs="Times New Roman"/>
          <w:b/>
          <w:sz w:val="20"/>
          <w:szCs w:val="20"/>
        </w:rPr>
        <w:t xml:space="preserve">  </w:t>
      </w:r>
      <w:r w:rsidRPr="00C00D85">
        <w:rPr>
          <w:rFonts w:ascii="Times New Roman" w:hAnsi="Times New Roman" w:cs="Times New Roman"/>
          <w:b/>
          <w:color w:val="000000" w:themeColor="text1"/>
          <w:sz w:val="20"/>
          <w:szCs w:val="20"/>
        </w:rPr>
        <w:t xml:space="preserve">If the size of the second DCI format for multicast configured by RRC signaling or derived based on RRC configurations equals the size of DCI format 2_0/2_1/2_4/2_5/2_6 or none of the size of DCI format 2_0/2_1/2_4/2_5/2_6 is configured, </w:t>
      </w:r>
      <w:r w:rsidRPr="00C00D85">
        <w:rPr>
          <w:rFonts w:ascii="Times New Roman" w:hAnsi="Times New Roman" w:cs="Times New Roman"/>
          <w:b/>
          <w:bCs/>
          <w:color w:val="000000" w:themeColor="text1"/>
          <w:sz w:val="20"/>
          <w:szCs w:val="20"/>
        </w:rPr>
        <w:t>when the total number of different DCI sizes configured to monitor is more than 4</w:t>
      </w:r>
      <w:r w:rsidRPr="00C00D85">
        <w:rPr>
          <w:rFonts w:ascii="Times New Roman" w:hAnsi="Times New Roman" w:cs="Times New Roman"/>
          <w:b/>
          <w:color w:val="000000" w:themeColor="text1"/>
          <w:sz w:val="20"/>
          <w:szCs w:val="20"/>
        </w:rPr>
        <w:t>, Alt 2 applies; otherwise, Alt 1-1 applies.</w:t>
      </w:r>
    </w:p>
    <w:p w14:paraId="0D04D252" w14:textId="77777777" w:rsidR="00232116" w:rsidRPr="00C00D85" w:rsidRDefault="00232116" w:rsidP="00232116">
      <w:pPr>
        <w:spacing w:after="120"/>
        <w:ind w:left="1128" w:hanging="420"/>
        <w:rPr>
          <w:rFonts w:ascii="Times New Roman" w:hAnsi="Times New Roman" w:cs="Times New Roman"/>
          <w:b/>
          <w:color w:val="000000" w:themeColor="text1"/>
          <w:sz w:val="20"/>
          <w:szCs w:val="20"/>
        </w:rPr>
      </w:pPr>
      <w:r w:rsidRPr="00C00D85">
        <w:rPr>
          <w:rFonts w:ascii="Wingdings" w:hAnsi="Wingdings"/>
          <w:b/>
          <w:color w:val="000000" w:themeColor="text1"/>
          <w:sz w:val="20"/>
          <w:szCs w:val="20"/>
        </w:rPr>
        <w:t></w:t>
      </w:r>
      <w:r w:rsidRPr="00C00D85">
        <w:rPr>
          <w:rFonts w:ascii="Times New Roman" w:hAnsi="Times New Roman" w:cs="Times New Roman"/>
          <w:b/>
          <w:color w:val="000000" w:themeColor="text1"/>
          <w:sz w:val="20"/>
          <w:szCs w:val="20"/>
        </w:rPr>
        <w:t xml:space="preserve">  Alt 1-1: G-RNTI is counted as </w:t>
      </w:r>
      <w:r w:rsidRPr="00C00D85">
        <w:rPr>
          <w:rFonts w:ascii="Gulim" w:eastAsia="Gulim" w:hAnsi="Gulim" w:hint="eastAsia"/>
          <w:b/>
          <w:color w:val="000000" w:themeColor="text1"/>
          <w:sz w:val="20"/>
          <w:szCs w:val="20"/>
        </w:rPr>
        <w:t>“</w:t>
      </w:r>
      <w:r w:rsidRPr="00C00D85">
        <w:rPr>
          <w:rFonts w:ascii="Times New Roman" w:hAnsi="Times New Roman" w:cs="Times New Roman"/>
          <w:b/>
          <w:color w:val="000000" w:themeColor="text1"/>
          <w:sz w:val="20"/>
          <w:szCs w:val="20"/>
        </w:rPr>
        <w:t>C-RNTI</w:t>
      </w:r>
      <w:r w:rsidRPr="00C00D85">
        <w:rPr>
          <w:rFonts w:ascii="Gulim" w:eastAsia="Gulim" w:hAnsi="Gulim" w:hint="eastAsia"/>
          <w:b/>
          <w:color w:val="000000" w:themeColor="text1"/>
          <w:sz w:val="20"/>
          <w:szCs w:val="20"/>
        </w:rPr>
        <w:t>”</w:t>
      </w:r>
      <w:r w:rsidRPr="00C00D85">
        <w:rPr>
          <w:rFonts w:ascii="Times New Roman" w:hAnsi="Times New Roman" w:cs="Times New Roman"/>
          <w:b/>
          <w:color w:val="000000" w:themeColor="text1"/>
          <w:sz w:val="20"/>
          <w:szCs w:val="20"/>
        </w:rPr>
        <w:t xml:space="preserve"> when checking the </w:t>
      </w:r>
      <w:r w:rsidRPr="00C00D85">
        <w:rPr>
          <w:rFonts w:ascii="Gulim" w:eastAsia="Gulim" w:hAnsi="Gulim" w:hint="eastAsia"/>
          <w:b/>
          <w:color w:val="000000" w:themeColor="text1"/>
          <w:sz w:val="20"/>
          <w:szCs w:val="20"/>
        </w:rPr>
        <w:t>“</w:t>
      </w:r>
      <w:r w:rsidRPr="00C00D85">
        <w:rPr>
          <w:rFonts w:ascii="Times New Roman" w:hAnsi="Times New Roman" w:cs="Times New Roman"/>
          <w:b/>
          <w:color w:val="000000" w:themeColor="text1"/>
          <w:sz w:val="20"/>
          <w:szCs w:val="20"/>
        </w:rPr>
        <w:t>3+1</w:t>
      </w:r>
      <w:r w:rsidRPr="00C00D85">
        <w:rPr>
          <w:rFonts w:ascii="Gulim" w:eastAsia="Gulim" w:hAnsi="Gulim" w:hint="eastAsia"/>
          <w:b/>
          <w:color w:val="000000" w:themeColor="text1"/>
          <w:sz w:val="20"/>
          <w:szCs w:val="20"/>
        </w:rPr>
        <w:t>”</w:t>
      </w:r>
      <w:r w:rsidRPr="00C00D85">
        <w:rPr>
          <w:rFonts w:ascii="Times New Roman" w:hAnsi="Times New Roman" w:cs="Times New Roman"/>
          <w:b/>
          <w:color w:val="000000" w:themeColor="text1"/>
          <w:sz w:val="20"/>
          <w:szCs w:val="20"/>
        </w:rPr>
        <w:t xml:space="preserve"> DCI size budget </w:t>
      </w:r>
    </w:p>
    <w:p w14:paraId="0D053BBB" w14:textId="168BDBEB" w:rsidR="00232116" w:rsidRPr="00C00D85" w:rsidRDefault="00D9294F" w:rsidP="00232116">
      <w:pPr>
        <w:spacing w:after="120"/>
        <w:ind w:left="1548" w:hanging="420"/>
        <w:rPr>
          <w:rFonts w:ascii="Times New Roman" w:hAnsi="Times New Roman" w:cs="Times New Roman"/>
          <w:b/>
          <w:color w:val="000000" w:themeColor="text1"/>
          <w:sz w:val="20"/>
          <w:szCs w:val="20"/>
        </w:rPr>
      </w:pPr>
      <w:r w:rsidRPr="00C00D85">
        <w:rPr>
          <w:rFonts w:ascii="Wingdings" w:hAnsi="Wingdings"/>
          <w:b/>
          <w:color w:val="000000" w:themeColor="text1"/>
          <w:sz w:val="20"/>
          <w:szCs w:val="20"/>
        </w:rPr>
        <w:t></w:t>
      </w:r>
      <w:r w:rsidRPr="00C00D85">
        <w:rPr>
          <w:rFonts w:ascii="Times New Roman" w:hAnsi="Times New Roman" w:cs="Times New Roman"/>
          <w:b/>
          <w:color w:val="000000" w:themeColor="text1"/>
          <w:sz w:val="20"/>
          <w:szCs w:val="20"/>
        </w:rPr>
        <w:t> The</w:t>
      </w:r>
      <w:r w:rsidR="00232116" w:rsidRPr="00C00D85">
        <w:rPr>
          <w:rFonts w:ascii="Times New Roman" w:hAnsi="Times New Roman" w:cs="Times New Roman"/>
          <w:b/>
          <w:color w:val="000000" w:themeColor="text1"/>
          <w:sz w:val="20"/>
          <w:szCs w:val="20"/>
        </w:rPr>
        <w:t xml:space="preserve"> size of </w:t>
      </w:r>
      <w:r w:rsidR="00232116" w:rsidRPr="00C00D85">
        <w:rPr>
          <w:rFonts w:ascii="Times New Roman" w:hAnsi="Times New Roman" w:cs="Times New Roman"/>
          <w:b/>
          <w:bCs/>
          <w:color w:val="000000" w:themeColor="text1"/>
          <w:sz w:val="20"/>
          <w:szCs w:val="20"/>
        </w:rPr>
        <w:t>DCI format 1_1 or DCI format 1_2 which has smaller DCI size difference</w:t>
      </w:r>
      <w:r w:rsidR="00232116" w:rsidRPr="00C00D85">
        <w:rPr>
          <w:rFonts w:ascii="Times New Roman" w:hAnsi="Times New Roman" w:cs="Times New Roman"/>
          <w:b/>
          <w:color w:val="000000" w:themeColor="text1"/>
          <w:sz w:val="20"/>
          <w:szCs w:val="20"/>
        </w:rPr>
        <w:t xml:space="preserve"> </w:t>
      </w:r>
      <w:r w:rsidR="00232116" w:rsidRPr="00C00D85">
        <w:rPr>
          <w:rFonts w:ascii="Times New Roman" w:hAnsi="Times New Roman" w:cs="Times New Roman"/>
          <w:b/>
          <w:bCs/>
          <w:color w:val="000000" w:themeColor="text1"/>
          <w:sz w:val="20"/>
          <w:szCs w:val="20"/>
        </w:rPr>
        <w:t>with the size of second DCI</w:t>
      </w:r>
      <w:r w:rsidR="00232116" w:rsidRPr="00C00D85">
        <w:rPr>
          <w:rFonts w:ascii="Times New Roman" w:hAnsi="Times New Roman" w:cs="Times New Roman"/>
          <w:b/>
          <w:color w:val="000000" w:themeColor="text1"/>
          <w:sz w:val="20"/>
          <w:szCs w:val="20"/>
        </w:rPr>
        <w:t xml:space="preserve"> is aligned to the size of the second DCI format for multicast by zero padding.</w:t>
      </w:r>
    </w:p>
    <w:p w14:paraId="1CD1214B" w14:textId="77777777" w:rsidR="00232116" w:rsidRPr="00C00D85" w:rsidRDefault="00232116" w:rsidP="00232116">
      <w:pPr>
        <w:spacing w:after="120"/>
        <w:ind w:left="1128" w:hanging="420"/>
        <w:rPr>
          <w:rFonts w:ascii="Times New Roman" w:hAnsi="Times New Roman" w:cs="Times New Roman"/>
          <w:b/>
          <w:sz w:val="20"/>
          <w:szCs w:val="20"/>
        </w:rPr>
      </w:pPr>
      <w:r w:rsidRPr="00C00D85">
        <w:rPr>
          <w:rFonts w:ascii="Wingdings" w:hAnsi="Wingdings"/>
          <w:b/>
          <w:sz w:val="20"/>
          <w:szCs w:val="20"/>
        </w:rPr>
        <w:t></w:t>
      </w:r>
      <w:r w:rsidRPr="00C00D85">
        <w:rPr>
          <w:rFonts w:ascii="Times New Roman" w:hAnsi="Times New Roman" w:cs="Times New Roman"/>
          <w:b/>
          <w:sz w:val="20"/>
          <w:szCs w:val="20"/>
        </w:rPr>
        <w:t xml:space="preserve">  Alt 2: G-RNTI is counted as </w:t>
      </w:r>
      <w:r w:rsidRPr="00C00D85">
        <w:rPr>
          <w:rFonts w:ascii="Gulim" w:eastAsia="Gulim" w:hAnsi="Gulim" w:hint="eastAsia"/>
          <w:b/>
          <w:sz w:val="20"/>
          <w:szCs w:val="20"/>
        </w:rPr>
        <w:t>“</w:t>
      </w:r>
      <w:r w:rsidRPr="00C00D85">
        <w:rPr>
          <w:rFonts w:ascii="Times New Roman" w:hAnsi="Times New Roman" w:cs="Times New Roman"/>
          <w:b/>
          <w:sz w:val="20"/>
          <w:szCs w:val="20"/>
        </w:rPr>
        <w:t>other RNTI</w:t>
      </w:r>
      <w:r w:rsidRPr="00C00D85">
        <w:rPr>
          <w:rFonts w:ascii="Gulim" w:eastAsia="Gulim" w:hAnsi="Gulim" w:hint="eastAsia"/>
          <w:b/>
          <w:sz w:val="20"/>
          <w:szCs w:val="20"/>
        </w:rPr>
        <w:t>”</w:t>
      </w:r>
      <w:r w:rsidRPr="00C00D85">
        <w:rPr>
          <w:rFonts w:ascii="Times New Roman" w:hAnsi="Times New Roman" w:cs="Times New Roman"/>
          <w:b/>
          <w:sz w:val="20"/>
          <w:szCs w:val="20"/>
        </w:rPr>
        <w:t xml:space="preserve"> when checking the </w:t>
      </w:r>
      <w:r w:rsidRPr="00C00D85">
        <w:rPr>
          <w:rFonts w:ascii="Gulim" w:eastAsia="Gulim" w:hAnsi="Gulim" w:hint="eastAsia"/>
          <w:b/>
          <w:sz w:val="20"/>
          <w:szCs w:val="20"/>
        </w:rPr>
        <w:t>“</w:t>
      </w:r>
      <w:r w:rsidRPr="00C00D85">
        <w:rPr>
          <w:rFonts w:ascii="Times New Roman" w:hAnsi="Times New Roman" w:cs="Times New Roman"/>
          <w:b/>
          <w:sz w:val="20"/>
          <w:szCs w:val="20"/>
        </w:rPr>
        <w:t>3+1</w:t>
      </w:r>
      <w:r w:rsidRPr="00C00D85">
        <w:rPr>
          <w:rFonts w:ascii="Gulim" w:eastAsia="Gulim" w:hAnsi="Gulim" w:hint="eastAsia"/>
          <w:b/>
          <w:sz w:val="20"/>
          <w:szCs w:val="20"/>
        </w:rPr>
        <w:t>”</w:t>
      </w:r>
      <w:r w:rsidRPr="00C00D85">
        <w:rPr>
          <w:rFonts w:ascii="Times New Roman" w:hAnsi="Times New Roman" w:cs="Times New Roman"/>
          <w:b/>
          <w:sz w:val="20"/>
          <w:szCs w:val="20"/>
        </w:rPr>
        <w:t xml:space="preserve"> DCI size budget.</w:t>
      </w:r>
    </w:p>
    <w:p w14:paraId="1DF7021B" w14:textId="77777777" w:rsidR="00232116" w:rsidRDefault="00232116" w:rsidP="00232116">
      <w:pPr>
        <w:widowControl/>
        <w:spacing w:before="120" w:after="120"/>
        <w:rPr>
          <w:rFonts w:ascii="Times New Roman" w:hAnsi="Times New Roman" w:cs="Times New Roman"/>
          <w:sz w:val="20"/>
          <w:szCs w:val="20"/>
        </w:rPr>
      </w:pPr>
      <w:r>
        <w:rPr>
          <w:rFonts w:ascii="Times New Roman" w:hAnsi="Times New Roman" w:cs="Times New Roman"/>
          <w:sz w:val="20"/>
          <w:szCs w:val="20"/>
        </w:rPr>
        <w:t xml:space="preserve">Regarding how to ensure different UEs in the same MBS group have the same understanding on the configurable DCI fields of the second DCI format for multicast, we think the size of some configurable fields of the second DCI format should be explicitly configured by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rather than derived based on RRC configurations. For example, for the “ACK/NACK enabling/disabling indication” field, the DCI indication function is enabled per G-RNTI, it is possible that different UE has different understandings on the present of the “ACK/NACK enabling/disabling indication” field.</w:t>
      </w:r>
    </w:p>
    <w:p w14:paraId="281880B4" w14:textId="06866516" w:rsidR="00232116" w:rsidRDefault="00232116" w:rsidP="00232116">
      <w:pPr>
        <w:pStyle w:val="a3"/>
        <w:jc w:val="both"/>
        <w:rPr>
          <w:b/>
        </w:rPr>
      </w:pPr>
      <w:bookmarkStart w:id="21" w:name="_Ref86933020"/>
      <w:r w:rsidRPr="00C00D85">
        <w:rPr>
          <w:rFonts w:ascii="Times New Roman" w:hAnsi="Times New Roman" w:cs="Times New Roman"/>
          <w:b/>
          <w:sz w:val="20"/>
          <w:szCs w:val="20"/>
          <w:lang w:val="en-US" w:eastAsia="zh-CN"/>
        </w:rPr>
        <w:t xml:space="preserve">Proposal </w:t>
      </w:r>
      <w:r w:rsidRPr="00C00D85">
        <w:rPr>
          <w:rFonts w:ascii="Times New Roman" w:hAnsi="Times New Roman" w:cs="Times New Roman"/>
          <w:b/>
          <w:sz w:val="20"/>
          <w:szCs w:val="20"/>
          <w:lang w:val="en-US" w:eastAsia="zh-CN"/>
        </w:rPr>
        <w:fldChar w:fldCharType="begin"/>
      </w:r>
      <w:r w:rsidRPr="00C00D85">
        <w:rPr>
          <w:rFonts w:ascii="Times New Roman" w:hAnsi="Times New Roman" w:cs="Times New Roman"/>
          <w:b/>
          <w:sz w:val="20"/>
          <w:szCs w:val="20"/>
          <w:lang w:val="en-US" w:eastAsia="zh-CN"/>
        </w:rPr>
        <w:instrText xml:space="preserve"> SEQ Proposal \* ARABIC </w:instrText>
      </w:r>
      <w:r w:rsidRPr="00C00D85">
        <w:rPr>
          <w:rFonts w:ascii="Times New Roman" w:hAnsi="Times New Roman" w:cs="Times New Roman"/>
          <w:b/>
          <w:sz w:val="20"/>
          <w:szCs w:val="20"/>
          <w:lang w:val="en-US" w:eastAsia="zh-CN"/>
        </w:rPr>
        <w:fldChar w:fldCharType="separate"/>
      </w:r>
      <w:r w:rsidR="008B52EF">
        <w:rPr>
          <w:rFonts w:ascii="Times New Roman" w:hAnsi="Times New Roman" w:cs="Times New Roman"/>
          <w:b/>
          <w:noProof/>
          <w:sz w:val="20"/>
          <w:szCs w:val="20"/>
          <w:lang w:val="en-US" w:eastAsia="zh-CN"/>
        </w:rPr>
        <w:t>8</w:t>
      </w:r>
      <w:r w:rsidRPr="00C00D85">
        <w:rPr>
          <w:rFonts w:ascii="Times New Roman" w:hAnsi="Times New Roman" w:cs="Times New Roman"/>
          <w:b/>
          <w:sz w:val="20"/>
          <w:szCs w:val="20"/>
          <w:lang w:val="en-US" w:eastAsia="zh-CN"/>
        </w:rPr>
        <w:fldChar w:fldCharType="end"/>
      </w:r>
      <w:r w:rsidRPr="00C00D85">
        <w:rPr>
          <w:rFonts w:ascii="Times New Roman" w:hAnsi="Times New Roman" w:cs="Times New Roman"/>
          <w:b/>
          <w:sz w:val="20"/>
          <w:szCs w:val="20"/>
          <w:lang w:val="en-US" w:eastAsia="zh-CN"/>
        </w:rPr>
        <w:t xml:space="preserve">: To ensure different UEs in the same MBS group have the same understanding on the configurable DCI fields of the second DCI format for multicast, the size of some configurable fields of the second DCI format should be explicitly configured by </w:t>
      </w:r>
      <w:proofErr w:type="spellStart"/>
      <w:r w:rsidRPr="00C00D85">
        <w:rPr>
          <w:rFonts w:ascii="Times New Roman" w:hAnsi="Times New Roman" w:cs="Times New Roman"/>
          <w:b/>
          <w:sz w:val="20"/>
          <w:szCs w:val="20"/>
          <w:lang w:val="en-US" w:eastAsia="zh-CN"/>
        </w:rPr>
        <w:t>gNB</w:t>
      </w:r>
      <w:proofErr w:type="spellEnd"/>
      <w:r>
        <w:rPr>
          <w:rFonts w:ascii="Times New Roman" w:hAnsi="Times New Roman" w:cs="Times New Roman"/>
          <w:b/>
          <w:sz w:val="20"/>
          <w:szCs w:val="20"/>
          <w:lang w:val="en-US" w:eastAsia="zh-CN"/>
        </w:rPr>
        <w:t>.</w:t>
      </w:r>
      <w:bookmarkEnd w:id="21"/>
    </w:p>
    <w:p w14:paraId="1B552986" w14:textId="77777777" w:rsidR="00232116" w:rsidRPr="001C31B8" w:rsidRDefault="00232116" w:rsidP="00232116">
      <w:pPr>
        <w:pStyle w:val="2"/>
        <w:spacing w:after="240"/>
      </w:pPr>
      <w:r>
        <w:t>G</w:t>
      </w:r>
      <w:r w:rsidRPr="009A7644">
        <w:t xml:space="preserve">roup scheduling mechanism </w:t>
      </w:r>
      <w:r>
        <w:t>for MBS</w:t>
      </w:r>
    </w:p>
    <w:p w14:paraId="245AB728" w14:textId="77777777" w:rsidR="00232116" w:rsidRPr="00E45CC3" w:rsidRDefault="00232116" w:rsidP="00232116">
      <w:pPr>
        <w:spacing w:after="120"/>
        <w:rPr>
          <w:rFonts w:ascii="Arial" w:hAnsi="Arial" w:cs="Arial"/>
          <w:b/>
          <w:u w:val="single"/>
        </w:rPr>
      </w:pPr>
      <w:r w:rsidRPr="00E45CC3">
        <w:rPr>
          <w:rFonts w:ascii="Arial" w:hAnsi="Arial" w:cs="Arial"/>
          <w:b/>
          <w:u w:val="single"/>
        </w:rPr>
        <w:t xml:space="preserve">Retransmission of MBS </w:t>
      </w:r>
      <w:r>
        <w:rPr>
          <w:rFonts w:ascii="Arial" w:hAnsi="Arial" w:cs="Arial" w:hint="eastAsia"/>
          <w:b/>
          <w:u w:val="single"/>
        </w:rPr>
        <w:t>service</w:t>
      </w:r>
    </w:p>
    <w:p w14:paraId="5578A6F7" w14:textId="6CE0B317" w:rsidR="0019769A" w:rsidRPr="006A3C4B" w:rsidRDefault="00232116" w:rsidP="00232116">
      <w:pPr>
        <w:spacing w:after="12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 xml:space="preserve">In the previous meetings, it was agreed that for initial transmission with PTM scheme 1, </w:t>
      </w:r>
      <w:r w:rsidRPr="00F62837">
        <w:rPr>
          <w:rFonts w:ascii="Times New Roman" w:eastAsia="宋体" w:hAnsi="Times New Roman" w:cs="Times New Roman"/>
          <w:kern w:val="0"/>
          <w:sz w:val="20"/>
          <w:szCs w:val="20"/>
          <w:lang w:val="de-DE" w:eastAsia="ja-JP"/>
        </w:rPr>
        <w:t>support PTM transmission scheme 1</w:t>
      </w:r>
      <w:r>
        <w:rPr>
          <w:rFonts w:ascii="Times New Roman" w:eastAsia="宋体" w:hAnsi="Times New Roman" w:cs="Times New Roman"/>
          <w:kern w:val="0"/>
          <w:sz w:val="20"/>
          <w:szCs w:val="20"/>
          <w:lang w:val="de-DE" w:eastAsia="ja-JP"/>
        </w:rPr>
        <w:t xml:space="preserve"> and PTP for </w:t>
      </w:r>
      <w:r w:rsidRPr="00F62837">
        <w:rPr>
          <w:rFonts w:ascii="Times New Roman" w:eastAsia="宋体" w:hAnsi="Times New Roman" w:cs="Times New Roman"/>
          <w:kern w:val="0"/>
          <w:sz w:val="20"/>
          <w:szCs w:val="20"/>
          <w:lang w:val="de-DE" w:eastAsia="ja-JP"/>
        </w:rPr>
        <w:t>retransmission(s).</w:t>
      </w:r>
      <w:r>
        <w:rPr>
          <w:rFonts w:ascii="Times New Roman" w:eastAsia="宋体" w:hAnsi="Times New Roman" w:cs="Times New Roman"/>
          <w:kern w:val="0"/>
          <w:sz w:val="20"/>
          <w:szCs w:val="20"/>
          <w:lang w:val="de-DE" w:eastAsia="ja-JP"/>
        </w:rPr>
        <w:t xml:space="preserve"> </w:t>
      </w:r>
    </w:p>
    <w:p w14:paraId="431D7EAA" w14:textId="5F2FF9F6" w:rsidR="004422D7" w:rsidRPr="006A3C4B" w:rsidRDefault="004422D7" w:rsidP="00232116">
      <w:pPr>
        <w:spacing w:after="12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I</w:t>
      </w:r>
      <w:r>
        <w:rPr>
          <w:rFonts w:ascii="Times New Roman" w:eastAsia="宋体" w:hAnsi="Times New Roman" w:cs="Times New Roman" w:hint="eastAsia"/>
          <w:kern w:val="0"/>
          <w:sz w:val="20"/>
          <w:szCs w:val="20"/>
          <w:lang w:val="de-DE"/>
        </w:rPr>
        <w:t>n</w:t>
      </w:r>
      <w:r>
        <w:rPr>
          <w:rFonts w:ascii="Times New Roman" w:eastAsia="宋体" w:hAnsi="Times New Roman" w:cs="Times New Roman"/>
          <w:kern w:val="0"/>
          <w:sz w:val="20"/>
          <w:szCs w:val="20"/>
          <w:lang w:val="de-DE" w:eastAsia="ja-JP"/>
        </w:rPr>
        <w:t xml:space="preserve"> the </w:t>
      </w:r>
      <w:r>
        <w:rPr>
          <w:rFonts w:ascii="Times New Roman" w:eastAsia="宋体" w:hAnsi="Times New Roman" w:cs="Times New Roman"/>
          <w:kern w:val="0"/>
          <w:sz w:val="20"/>
          <w:szCs w:val="20"/>
          <w:lang w:val="de-DE" w:eastAsia="ja-JP"/>
        </w:rPr>
        <w:t xml:space="preserve">last meeting, it was discussed whether </w:t>
      </w:r>
      <w:r w:rsidR="0019769A">
        <w:rPr>
          <w:rFonts w:ascii="Times New Roman" w:eastAsia="宋体" w:hAnsi="Times New Roman" w:cs="Times New Roman"/>
          <w:kern w:val="0"/>
          <w:sz w:val="20"/>
          <w:szCs w:val="20"/>
          <w:lang w:val="de-DE" w:eastAsia="ja-JP"/>
        </w:rPr>
        <w:t xml:space="preserve">it is needed to enable the PTP retansmison by gNB’s configuration. </w:t>
      </w:r>
      <w:r w:rsidR="00C446F5">
        <w:rPr>
          <w:rFonts w:ascii="Times New Roman" w:eastAsia="宋体" w:hAnsi="Times New Roman" w:cs="Times New Roman"/>
          <w:kern w:val="0"/>
          <w:sz w:val="20"/>
          <w:szCs w:val="20"/>
          <w:lang w:val="de-DE" w:eastAsia="ja-JP"/>
        </w:rPr>
        <w:t>A</w:t>
      </w:r>
      <w:r w:rsidR="00C446F5">
        <w:rPr>
          <w:rFonts w:ascii="Times New Roman" w:eastAsia="宋体" w:hAnsi="Times New Roman" w:cs="Times New Roman"/>
          <w:kern w:val="0"/>
          <w:sz w:val="20"/>
          <w:szCs w:val="20"/>
          <w:lang w:val="de-DE" w:eastAsia="ja-JP"/>
        </w:rPr>
        <w:t xml:space="preserve">s discussed in </w:t>
      </w:r>
      <w:r w:rsidR="00C446F5">
        <w:rPr>
          <w:rFonts w:ascii="Times New Roman" w:eastAsia="宋体" w:hAnsi="Times New Roman" w:cs="Times New Roman"/>
          <w:kern w:val="0"/>
          <w:sz w:val="20"/>
          <w:szCs w:val="20"/>
          <w:lang w:val="de-DE" w:eastAsia="ja-JP"/>
        </w:rPr>
        <w:fldChar w:fldCharType="begin"/>
      </w:r>
      <w:r w:rsidR="00C446F5">
        <w:rPr>
          <w:rFonts w:ascii="Times New Roman" w:eastAsia="宋体" w:hAnsi="Times New Roman" w:cs="Times New Roman"/>
          <w:kern w:val="0"/>
          <w:sz w:val="20"/>
          <w:szCs w:val="20"/>
          <w:lang w:val="de-DE" w:eastAsia="ja-JP"/>
        </w:rPr>
        <w:instrText xml:space="preserve"> REF _Ref95406069 \r \h </w:instrText>
      </w:r>
      <w:r w:rsidR="00C446F5">
        <w:rPr>
          <w:rFonts w:ascii="Times New Roman" w:eastAsia="宋体" w:hAnsi="Times New Roman" w:cs="Times New Roman"/>
          <w:kern w:val="0"/>
          <w:sz w:val="20"/>
          <w:szCs w:val="20"/>
          <w:lang w:val="de-DE" w:eastAsia="ja-JP"/>
        </w:rPr>
      </w:r>
      <w:r w:rsidR="00C446F5">
        <w:rPr>
          <w:rFonts w:ascii="Times New Roman" w:eastAsia="宋体" w:hAnsi="Times New Roman" w:cs="Times New Roman"/>
          <w:kern w:val="0"/>
          <w:sz w:val="20"/>
          <w:szCs w:val="20"/>
          <w:lang w:val="de-DE" w:eastAsia="ja-JP"/>
        </w:rPr>
        <w:fldChar w:fldCharType="separate"/>
      </w:r>
      <w:r w:rsidR="00C446F5">
        <w:rPr>
          <w:rFonts w:ascii="Times New Roman" w:eastAsia="宋体" w:hAnsi="Times New Roman" w:cs="Times New Roman"/>
          <w:kern w:val="0"/>
          <w:sz w:val="20"/>
          <w:szCs w:val="20"/>
          <w:lang w:val="de-DE" w:eastAsia="ja-JP"/>
        </w:rPr>
        <w:t>[5]</w:t>
      </w:r>
      <w:r w:rsidR="00C446F5">
        <w:rPr>
          <w:rFonts w:ascii="Times New Roman" w:eastAsia="宋体" w:hAnsi="Times New Roman" w:cs="Times New Roman"/>
          <w:kern w:val="0"/>
          <w:sz w:val="20"/>
          <w:szCs w:val="20"/>
          <w:lang w:val="de-DE" w:eastAsia="ja-JP"/>
        </w:rPr>
        <w:fldChar w:fldCharType="end"/>
      </w:r>
      <w:r w:rsidR="00C446F5">
        <w:rPr>
          <w:rFonts w:ascii="Times New Roman" w:eastAsia="宋体" w:hAnsi="Times New Roman" w:cs="Times New Roman"/>
          <w:kern w:val="0"/>
          <w:sz w:val="20"/>
          <w:szCs w:val="20"/>
          <w:lang w:val="de-DE" w:eastAsia="ja-JP"/>
        </w:rPr>
        <w:t>,</w:t>
      </w:r>
      <w:r w:rsidR="00C446F5">
        <w:rPr>
          <w:rFonts w:ascii="Times New Roman" w:hAnsi="Times New Roman" w:cs="Times New Roman" w:hint="eastAsia"/>
          <w:kern w:val="0"/>
          <w:sz w:val="20"/>
          <w:szCs w:val="20"/>
          <w:lang w:val="de-DE"/>
        </w:rPr>
        <w:t xml:space="preserve"> </w:t>
      </w:r>
      <w:r w:rsidR="00C446F5">
        <w:rPr>
          <w:rFonts w:ascii="Times New Roman" w:hAnsi="Times New Roman" w:cs="Times New Roman"/>
          <w:kern w:val="0"/>
          <w:sz w:val="20"/>
          <w:szCs w:val="20"/>
          <w:lang w:val="de-DE"/>
        </w:rPr>
        <w:t>e</w:t>
      </w:r>
      <w:r w:rsidR="009D6CF4">
        <w:rPr>
          <w:rFonts w:ascii="Times New Roman" w:eastAsia="宋体" w:hAnsi="Times New Roman" w:cs="Times New Roman"/>
          <w:kern w:val="0"/>
          <w:sz w:val="20"/>
          <w:szCs w:val="20"/>
          <w:lang w:val="de-DE" w:eastAsia="ja-JP"/>
        </w:rPr>
        <w:t xml:space="preserve">ven </w:t>
      </w:r>
      <w:r w:rsidR="00C446F5">
        <w:rPr>
          <w:rFonts w:ascii="Times New Roman" w:eastAsia="宋体" w:hAnsi="Times New Roman" w:cs="Times New Roman"/>
          <w:kern w:val="0"/>
          <w:sz w:val="20"/>
          <w:szCs w:val="20"/>
          <w:lang w:val="de-DE" w:eastAsia="ja-JP"/>
        </w:rPr>
        <w:t xml:space="preserve">if </w:t>
      </w:r>
      <w:r w:rsidR="009D6CF4">
        <w:rPr>
          <w:rFonts w:ascii="Times New Roman" w:eastAsia="宋体" w:hAnsi="Times New Roman" w:cs="Times New Roman"/>
          <w:kern w:val="0"/>
          <w:sz w:val="20"/>
          <w:szCs w:val="20"/>
          <w:lang w:val="de-DE" w:eastAsia="ja-JP"/>
        </w:rPr>
        <w:t>UE always need</w:t>
      </w:r>
      <w:r w:rsidR="00C446F5">
        <w:rPr>
          <w:rFonts w:ascii="Times New Roman" w:eastAsia="宋体" w:hAnsi="Times New Roman" w:cs="Times New Roman"/>
          <w:kern w:val="0"/>
          <w:sz w:val="20"/>
          <w:szCs w:val="20"/>
          <w:lang w:val="de-DE" w:eastAsia="ja-JP"/>
        </w:rPr>
        <w:t xml:space="preserve">s </w:t>
      </w:r>
      <w:r w:rsidR="009D6CF4">
        <w:rPr>
          <w:rFonts w:ascii="Times New Roman" w:eastAsia="宋体" w:hAnsi="Times New Roman" w:cs="Times New Roman"/>
          <w:kern w:val="0"/>
          <w:sz w:val="20"/>
          <w:szCs w:val="20"/>
          <w:lang w:val="de-DE" w:eastAsia="ja-JP"/>
        </w:rPr>
        <w:t>to monitor G-RNTI and C-RNTI</w:t>
      </w:r>
      <w:r w:rsidR="00C446F5">
        <w:rPr>
          <w:rFonts w:ascii="Times New Roman" w:eastAsia="Yu Mincho" w:hAnsi="Times New Roman" w:cs="Times New Roman"/>
          <w:kern w:val="0"/>
          <w:sz w:val="20"/>
          <w:szCs w:val="20"/>
          <w:lang w:val="de-DE" w:eastAsia="ja-JP"/>
        </w:rPr>
        <w:t xml:space="preserve"> when UE is configured with MBS transmision</w:t>
      </w:r>
      <w:r w:rsidR="00C446F5">
        <w:rPr>
          <w:rFonts w:ascii="Times New Roman" w:eastAsia="Yu Mincho" w:hAnsi="Times New Roman" w:cs="Times New Roman"/>
          <w:kern w:val="0"/>
          <w:sz w:val="20"/>
          <w:szCs w:val="20"/>
          <w:lang w:val="de-DE" w:eastAsia="ja-JP"/>
        </w:rPr>
        <w:t>,</w:t>
      </w:r>
      <w:r w:rsidR="00C446F5">
        <w:rPr>
          <w:rFonts w:ascii="Times New Roman" w:eastAsia="Yu Mincho" w:hAnsi="Times New Roman" w:cs="Times New Roman"/>
          <w:kern w:val="0"/>
          <w:sz w:val="20"/>
          <w:szCs w:val="20"/>
          <w:lang w:val="de-DE" w:eastAsia="ja-JP"/>
        </w:rPr>
        <w:t xml:space="preserve"> </w:t>
      </w:r>
      <w:r w:rsidR="00C446F5">
        <w:rPr>
          <w:rFonts w:ascii="Times New Roman" w:eastAsia="Yu Mincho" w:hAnsi="Times New Roman" w:cs="Times New Roman"/>
          <w:kern w:val="0"/>
          <w:sz w:val="20"/>
          <w:szCs w:val="20"/>
          <w:lang w:val="de-DE" w:eastAsia="ja-JP"/>
        </w:rPr>
        <w:t>PTP retansmision will prolong the DRX active time.</w:t>
      </w:r>
      <w:r w:rsidR="00C446F5">
        <w:rPr>
          <w:rFonts w:ascii="Times New Roman" w:eastAsia="Yu Mincho" w:hAnsi="Times New Roman" w:cs="Times New Roman"/>
          <w:kern w:val="0"/>
          <w:sz w:val="20"/>
          <w:szCs w:val="20"/>
          <w:lang w:val="de-DE" w:eastAsia="ja-JP"/>
        </w:rPr>
        <w:t xml:space="preserve"> F</w:t>
      </w:r>
      <w:r w:rsidR="00C446F5">
        <w:rPr>
          <w:rFonts w:ascii="Times New Roman" w:eastAsia="Yu Mincho" w:hAnsi="Times New Roman" w:cs="Times New Roman"/>
          <w:kern w:val="0"/>
          <w:sz w:val="20"/>
          <w:szCs w:val="20"/>
          <w:lang w:val="de-DE" w:eastAsia="ja-JP"/>
        </w:rPr>
        <w:t xml:space="preserve">rom </w:t>
      </w:r>
      <w:r w:rsidR="00C446F5">
        <w:rPr>
          <w:rFonts w:ascii="Times New Roman" w:eastAsia="Yu Mincho" w:hAnsi="Times New Roman" w:cs="Times New Roman"/>
          <w:kern w:val="0"/>
          <w:sz w:val="20"/>
          <w:szCs w:val="20"/>
          <w:lang w:val="de-DE" w:eastAsia="ja-JP"/>
        </w:rPr>
        <w:t xml:space="preserve">UE </w:t>
      </w:r>
      <w:r w:rsidR="00C446F5">
        <w:rPr>
          <w:rFonts w:ascii="Times New Roman" w:eastAsia="Yu Mincho" w:hAnsi="Times New Roman" w:cs="Times New Roman"/>
          <w:kern w:val="0"/>
          <w:sz w:val="20"/>
          <w:szCs w:val="20"/>
          <w:lang w:val="de-DE" w:eastAsia="ja-JP"/>
        </w:rPr>
        <w:t>power saving perspective,</w:t>
      </w:r>
      <w:r w:rsidR="00C446F5">
        <w:rPr>
          <w:rFonts w:ascii="Times New Roman" w:eastAsia="Yu Mincho" w:hAnsi="Times New Roman" w:cs="Times New Roman"/>
          <w:kern w:val="0"/>
          <w:sz w:val="20"/>
          <w:szCs w:val="20"/>
          <w:lang w:val="de-DE" w:eastAsia="ja-JP"/>
        </w:rPr>
        <w:t xml:space="preserve"> </w:t>
      </w:r>
      <w:r w:rsidR="00C446F5">
        <w:rPr>
          <w:rFonts w:ascii="Times New Roman" w:eastAsia="宋体" w:hAnsi="Times New Roman" w:cs="Times New Roman"/>
          <w:kern w:val="0"/>
          <w:sz w:val="20"/>
          <w:szCs w:val="20"/>
          <w:lang w:val="de-DE" w:eastAsia="ja-JP"/>
        </w:rPr>
        <w:t>i</w:t>
      </w:r>
      <w:r w:rsidR="0019769A">
        <w:rPr>
          <w:rFonts w:ascii="Times New Roman" w:eastAsia="宋体" w:hAnsi="Times New Roman" w:cs="Times New Roman"/>
          <w:kern w:val="0"/>
          <w:sz w:val="20"/>
          <w:szCs w:val="20"/>
          <w:lang w:val="de-DE" w:eastAsia="ja-JP"/>
        </w:rPr>
        <w:t xml:space="preserve">t is better to </w:t>
      </w:r>
      <w:r w:rsidR="00C446F5">
        <w:rPr>
          <w:rFonts w:ascii="Times New Roman" w:eastAsia="宋体" w:hAnsi="Times New Roman" w:cs="Times New Roman"/>
          <w:kern w:val="0"/>
          <w:sz w:val="20"/>
          <w:szCs w:val="20"/>
          <w:lang w:val="de-DE" w:eastAsia="ja-JP"/>
        </w:rPr>
        <w:t>support to disable</w:t>
      </w:r>
      <w:r w:rsidR="0019769A">
        <w:rPr>
          <w:rFonts w:ascii="Times New Roman" w:eastAsia="宋体" w:hAnsi="Times New Roman" w:cs="Times New Roman"/>
          <w:kern w:val="0"/>
          <w:sz w:val="20"/>
          <w:szCs w:val="20"/>
          <w:lang w:val="de-DE" w:eastAsia="ja-JP"/>
        </w:rPr>
        <w:t xml:space="preserve"> the PTP retansmison by gNB’s configuration</w:t>
      </w:r>
      <w:r w:rsidR="00C446F5">
        <w:rPr>
          <w:rFonts w:ascii="Times New Roman" w:eastAsia="宋体" w:hAnsi="Times New Roman" w:cs="Times New Roman"/>
          <w:kern w:val="0"/>
          <w:sz w:val="20"/>
          <w:szCs w:val="20"/>
          <w:lang w:val="de-DE" w:eastAsia="ja-JP"/>
        </w:rPr>
        <w:t xml:space="preserve"> </w:t>
      </w:r>
      <w:r w:rsidR="00C446F5">
        <w:rPr>
          <w:rFonts w:ascii="Times New Roman" w:eastAsia="宋体" w:hAnsi="Times New Roman" w:cs="Times New Roman"/>
          <w:kern w:val="0"/>
          <w:sz w:val="20"/>
          <w:szCs w:val="20"/>
          <w:lang w:val="de-DE" w:eastAsia="ja-JP"/>
        </w:rPr>
        <w:t xml:space="preserve">even when the UE has </w:t>
      </w:r>
      <w:r w:rsidR="00C446F5">
        <w:rPr>
          <w:rFonts w:ascii="Times New Roman" w:eastAsia="宋体" w:hAnsi="Times New Roman" w:cs="Times New Roman"/>
          <w:kern w:val="0"/>
          <w:sz w:val="20"/>
          <w:szCs w:val="20"/>
          <w:lang w:val="de-DE" w:eastAsia="ja-JP"/>
        </w:rPr>
        <w:t xml:space="preserve">the capability to support PTP retrasmission </w:t>
      </w:r>
      <w:r w:rsidR="0019769A">
        <w:rPr>
          <w:rFonts w:ascii="Times New Roman" w:eastAsia="宋体" w:hAnsi="Times New Roman" w:cs="Times New Roman"/>
          <w:kern w:val="0"/>
          <w:sz w:val="20"/>
          <w:szCs w:val="20"/>
          <w:lang w:val="de-DE" w:eastAsia="ja-JP"/>
        </w:rPr>
        <w:t>.</w:t>
      </w:r>
    </w:p>
    <w:p w14:paraId="43D9AACE" w14:textId="2F9E65C6" w:rsidR="00C446F5" w:rsidRPr="006A3C4B" w:rsidRDefault="00232116" w:rsidP="006A3C4B">
      <w:pPr>
        <w:spacing w:after="120"/>
      </w:pPr>
      <w:bookmarkStart w:id="22" w:name="_Ref86934784"/>
      <w:r w:rsidRPr="006A3C4B">
        <w:rPr>
          <w:rFonts w:ascii="Times New Roman" w:hAnsi="Times New Roman" w:cs="Times New Roman"/>
          <w:b/>
          <w:sz w:val="20"/>
          <w:szCs w:val="20"/>
        </w:rPr>
        <w:t xml:space="preserve">Proposal </w:t>
      </w:r>
      <w:r w:rsidRPr="006A3C4B">
        <w:rPr>
          <w:rFonts w:ascii="Times New Roman" w:hAnsi="Times New Roman" w:cs="Times New Roman"/>
          <w:b/>
          <w:sz w:val="20"/>
          <w:szCs w:val="20"/>
        </w:rPr>
        <w:fldChar w:fldCharType="begin"/>
      </w:r>
      <w:r w:rsidRPr="006A3C4B">
        <w:rPr>
          <w:rFonts w:ascii="Times New Roman" w:hAnsi="Times New Roman" w:cs="Times New Roman"/>
          <w:b/>
          <w:sz w:val="20"/>
          <w:szCs w:val="20"/>
        </w:rPr>
        <w:instrText xml:space="preserve"> SEQ Proposal \* ARABIC </w:instrText>
      </w:r>
      <w:r w:rsidRPr="006A3C4B">
        <w:rPr>
          <w:rFonts w:ascii="Times New Roman" w:hAnsi="Times New Roman" w:cs="Times New Roman"/>
          <w:b/>
          <w:sz w:val="20"/>
          <w:szCs w:val="20"/>
        </w:rPr>
        <w:fldChar w:fldCharType="separate"/>
      </w:r>
      <w:r w:rsidR="008B52EF" w:rsidRPr="006A3C4B">
        <w:rPr>
          <w:rFonts w:ascii="Times New Roman" w:hAnsi="Times New Roman" w:cs="Times New Roman"/>
          <w:b/>
          <w:sz w:val="20"/>
          <w:szCs w:val="20"/>
        </w:rPr>
        <w:t>9</w:t>
      </w:r>
      <w:r w:rsidRPr="006A3C4B">
        <w:rPr>
          <w:rFonts w:ascii="Times New Roman" w:hAnsi="Times New Roman" w:cs="Times New Roman"/>
          <w:b/>
          <w:sz w:val="20"/>
          <w:szCs w:val="20"/>
        </w:rPr>
        <w:fldChar w:fldCharType="end"/>
      </w:r>
      <w:r w:rsidRPr="006A3C4B">
        <w:rPr>
          <w:rFonts w:ascii="Times New Roman" w:hAnsi="Times New Roman" w:cs="Times New Roman"/>
          <w:b/>
          <w:sz w:val="20"/>
          <w:szCs w:val="20"/>
        </w:rPr>
        <w:t xml:space="preserve">: </w:t>
      </w:r>
      <w:r w:rsidR="00C446F5" w:rsidRPr="006A3C4B">
        <w:rPr>
          <w:rFonts w:ascii="Times New Roman" w:hAnsi="Times New Roman" w:cs="Times New Roman"/>
          <w:b/>
          <w:sz w:val="20"/>
          <w:szCs w:val="20"/>
        </w:rPr>
        <w:t>For multicast, UE can be configured to enable receiving PTP retransmission for multicast PTM initial transmission with same HPID by RRC signaling. If UE is not configured to enable receiving PTP retransmission for multicast PTM initial transmission with same HPID, UE assumes only PTM is used for retransmission for multicast.</w:t>
      </w:r>
      <w:bookmarkEnd w:id="22"/>
    </w:p>
    <w:p w14:paraId="03C7D9ED" w14:textId="09E1810E" w:rsidR="00232116" w:rsidRDefault="002834AA" w:rsidP="00C446F5">
      <w:pPr>
        <w:pStyle w:val="a3"/>
        <w:spacing w:before="0"/>
        <w:jc w:val="both"/>
        <w:rPr>
          <w:rFonts w:ascii="Times New Roman" w:eastAsia="Yu Mincho" w:hAnsi="Times New Roman" w:cs="Times New Roman"/>
          <w:b/>
          <w:kern w:val="0"/>
          <w:sz w:val="20"/>
          <w:szCs w:val="20"/>
          <w:lang w:val="de-DE" w:eastAsia="ja-JP"/>
        </w:rPr>
      </w:pPr>
      <w:r w:rsidRPr="006A3C4B">
        <w:rPr>
          <w:rFonts w:ascii="Times New Roman" w:eastAsia="宋体" w:hAnsi="Times New Roman" w:cs="Times New Roman"/>
          <w:kern w:val="0"/>
          <w:sz w:val="20"/>
          <w:szCs w:val="20"/>
          <w:lang w:val="de-DE" w:eastAsia="ja-JP"/>
        </w:rPr>
        <w:lastRenderedPageBreak/>
        <w:t xml:space="preserve">In addition, when both retransmison schemes are supported and enabled for a UE, </w:t>
      </w:r>
      <w:r w:rsidRPr="006A3C4B">
        <w:rPr>
          <w:rFonts w:ascii="Times New Roman" w:eastAsia="宋体" w:hAnsi="Times New Roman" w:cs="Times New Roman"/>
          <w:kern w:val="0"/>
          <w:sz w:val="20"/>
          <w:szCs w:val="20"/>
          <w:lang w:val="de-DE" w:eastAsia="ja-JP"/>
        </w:rPr>
        <w:t>the retransmision scheme can be changed per TB per transmision.</w:t>
      </w:r>
      <w:r>
        <w:rPr>
          <w:rFonts w:ascii="Times New Roman" w:eastAsia="宋体" w:hAnsi="Times New Roman" w:cs="Times New Roman"/>
          <w:kern w:val="0"/>
          <w:sz w:val="20"/>
          <w:szCs w:val="20"/>
          <w:lang w:val="de-DE" w:eastAsia="ja-JP"/>
        </w:rPr>
        <w:t xml:space="preserve"> Tha</w:t>
      </w:r>
      <w:r>
        <w:rPr>
          <w:rFonts w:ascii="Times New Roman" w:eastAsia="宋体" w:hAnsi="Times New Roman" w:cs="Times New Roman"/>
          <w:kern w:val="0"/>
          <w:sz w:val="20"/>
          <w:szCs w:val="20"/>
          <w:lang w:val="de-DE" w:eastAsia="ja-JP"/>
        </w:rPr>
        <w:t>t is, for a particular retansmision, either PTM or PTP is used, bu</w:t>
      </w:r>
      <w:r>
        <w:rPr>
          <w:rFonts w:ascii="Times New Roman" w:eastAsia="宋体" w:hAnsi="Times New Roman" w:cs="Times New Roman"/>
          <w:kern w:val="0"/>
          <w:sz w:val="20"/>
          <w:szCs w:val="20"/>
          <w:lang w:val="de-DE" w:eastAsia="ja-JP"/>
        </w:rPr>
        <w:t>t different retransision schems can be changed for different retansmiions for a TB</w:t>
      </w:r>
      <w:r>
        <w:rPr>
          <w:rFonts w:ascii="Times New Roman" w:eastAsia="宋体" w:hAnsi="Times New Roman" w:cs="Times New Roman"/>
          <w:kern w:val="0"/>
          <w:sz w:val="20"/>
          <w:szCs w:val="20"/>
          <w:lang w:val="de-DE" w:eastAsia="ja-JP"/>
        </w:rPr>
        <w:t>. It does not make sense to use PTM retransmison scheme after PTP retransmision is used for the same TB.</w:t>
      </w:r>
    </w:p>
    <w:p w14:paraId="2500187D" w14:textId="77777777" w:rsidR="00232116" w:rsidRDefault="00232116" w:rsidP="00232116">
      <w:pPr>
        <w:spacing w:after="120"/>
        <w:rPr>
          <w:rFonts w:ascii="Arial" w:hAnsi="Arial" w:cs="Arial"/>
          <w:b/>
          <w:u w:val="single"/>
        </w:rPr>
      </w:pPr>
      <w:r w:rsidRPr="00F17A0A">
        <w:rPr>
          <w:rFonts w:ascii="Arial" w:hAnsi="Arial" w:cs="Arial"/>
          <w:b/>
          <w:u w:val="single"/>
        </w:rPr>
        <w:t xml:space="preserve">Whether to </w:t>
      </w:r>
      <w:r w:rsidRPr="00AF6986">
        <w:rPr>
          <w:rFonts w:ascii="Arial" w:hAnsi="Arial" w:cs="Arial"/>
          <w:b/>
          <w:u w:val="single"/>
        </w:rPr>
        <w:t>differentiate the HARQ process ID used for PTP (re)transmission for unicast and PTP retransmission for multicast</w:t>
      </w:r>
    </w:p>
    <w:p w14:paraId="0FB84084" w14:textId="2507B2DF" w:rsidR="00232116" w:rsidRDefault="00232116" w:rsidP="00232116">
      <w:pPr>
        <w:rPr>
          <w:rFonts w:asciiTheme="minorEastAsia" w:hAnsiTheme="minorEastAsia" w:cs="Times New Roman"/>
          <w:color w:val="000000"/>
          <w:kern w:val="0"/>
          <w:sz w:val="20"/>
          <w:lang w:val="en-GB"/>
        </w:rPr>
      </w:pPr>
      <w:r>
        <w:rPr>
          <w:rFonts w:ascii="Times New Roman" w:eastAsia="MS Gothic" w:hAnsi="Times New Roman" w:cs="Times New Roman"/>
          <w:color w:val="000000"/>
          <w:kern w:val="0"/>
          <w:sz w:val="20"/>
          <w:lang w:val="en-GB" w:eastAsia="en-US"/>
        </w:rPr>
        <w:t>I</w:t>
      </w:r>
      <w:r w:rsidRPr="00F17A0A">
        <w:rPr>
          <w:rFonts w:ascii="Times New Roman" w:eastAsia="MS Gothic" w:hAnsi="Times New Roman" w:cs="Times New Roman"/>
          <w:color w:val="000000"/>
          <w:kern w:val="0"/>
          <w:sz w:val="20"/>
          <w:lang w:val="en-GB" w:eastAsia="en-US"/>
        </w:rPr>
        <w:t xml:space="preserve">n the </w:t>
      </w:r>
      <w:r>
        <w:rPr>
          <w:rFonts w:ascii="Times New Roman" w:eastAsia="MS Gothic" w:hAnsi="Times New Roman" w:cs="Times New Roman"/>
          <w:color w:val="000000"/>
          <w:kern w:val="0"/>
          <w:sz w:val="20"/>
          <w:lang w:val="en-GB" w:eastAsia="en-US"/>
        </w:rPr>
        <w:t>previous</w:t>
      </w:r>
      <w:r w:rsidRPr="00F17A0A">
        <w:rPr>
          <w:rFonts w:ascii="Times New Roman" w:eastAsia="MS Gothic" w:hAnsi="Times New Roman" w:cs="Times New Roman"/>
          <w:color w:val="000000"/>
          <w:kern w:val="0"/>
          <w:sz w:val="20"/>
          <w:lang w:val="en-GB" w:eastAsia="en-US"/>
        </w:rPr>
        <w:t xml:space="preserve"> meeting, one issue about PTP retransmission </w:t>
      </w:r>
      <w:r>
        <w:rPr>
          <w:rFonts w:ascii="Times New Roman" w:eastAsia="MS Gothic" w:hAnsi="Times New Roman" w:cs="Times New Roman"/>
          <w:color w:val="000000"/>
          <w:kern w:val="0"/>
          <w:sz w:val="20"/>
          <w:lang w:val="en-GB" w:eastAsia="en-US"/>
        </w:rPr>
        <w:t>for</w:t>
      </w:r>
      <w:r w:rsidRPr="00F17A0A">
        <w:rPr>
          <w:rFonts w:ascii="Times New Roman" w:eastAsia="MS Gothic" w:hAnsi="Times New Roman" w:cs="Times New Roman"/>
          <w:color w:val="000000"/>
          <w:kern w:val="0"/>
          <w:sz w:val="20"/>
          <w:lang w:val="en-GB" w:eastAsia="en-US"/>
        </w:rPr>
        <w:t xml:space="preserve"> PTM initial transmission was discussed.</w:t>
      </w:r>
      <w:r>
        <w:rPr>
          <w:rFonts w:ascii="Times New Roman" w:eastAsia="MS Gothic" w:hAnsi="Times New Roman" w:cs="Times New Roman"/>
          <w:color w:val="000000"/>
          <w:kern w:val="0"/>
          <w:sz w:val="20"/>
          <w:lang w:val="en-GB" w:eastAsia="en-US"/>
        </w:rPr>
        <w:t xml:space="preserve"> The issue is shown in </w:t>
      </w:r>
      <w:r>
        <w:rPr>
          <w:rFonts w:ascii="Times New Roman" w:eastAsia="MS Gothic" w:hAnsi="Times New Roman" w:cs="Times New Roman"/>
          <w:color w:val="000000"/>
          <w:kern w:val="0"/>
          <w:sz w:val="20"/>
          <w:lang w:val="en-GB" w:eastAsia="en-US"/>
        </w:rPr>
        <w:fldChar w:fldCharType="begin"/>
      </w:r>
      <w:r>
        <w:rPr>
          <w:rFonts w:ascii="Times New Roman" w:eastAsia="MS Gothic" w:hAnsi="Times New Roman" w:cs="Times New Roman"/>
          <w:color w:val="000000"/>
          <w:kern w:val="0"/>
          <w:sz w:val="20"/>
          <w:lang w:val="en-GB" w:eastAsia="en-US"/>
        </w:rPr>
        <w:instrText xml:space="preserve"> REF _Ref78879060 \h  \* MERGEFORMAT </w:instrText>
      </w:r>
      <w:r>
        <w:rPr>
          <w:rFonts w:ascii="Times New Roman" w:eastAsia="MS Gothic" w:hAnsi="Times New Roman" w:cs="Times New Roman"/>
          <w:color w:val="000000"/>
          <w:kern w:val="0"/>
          <w:sz w:val="20"/>
          <w:lang w:val="en-GB" w:eastAsia="en-US"/>
        </w:rPr>
      </w:r>
      <w:r>
        <w:rPr>
          <w:rFonts w:ascii="Times New Roman" w:eastAsia="MS Gothic" w:hAnsi="Times New Roman" w:cs="Times New Roman"/>
          <w:color w:val="000000"/>
          <w:kern w:val="0"/>
          <w:sz w:val="20"/>
          <w:lang w:val="en-GB" w:eastAsia="en-US"/>
        </w:rPr>
        <w:fldChar w:fldCharType="separate"/>
      </w:r>
      <w:r w:rsidRPr="00F17A0A">
        <w:rPr>
          <w:rFonts w:ascii="Times New Roman" w:eastAsia="MS Gothic" w:hAnsi="Times New Roman" w:cs="Times New Roman"/>
          <w:color w:val="000000"/>
          <w:kern w:val="0"/>
          <w:sz w:val="20"/>
          <w:lang w:val="en-GB" w:eastAsia="en-US"/>
        </w:rPr>
        <w:t>Figure 2</w:t>
      </w:r>
      <w:r>
        <w:rPr>
          <w:rFonts w:ascii="Times New Roman" w:eastAsia="MS Gothic" w:hAnsi="Times New Roman" w:cs="Times New Roman"/>
          <w:color w:val="000000"/>
          <w:kern w:val="0"/>
          <w:sz w:val="20"/>
          <w:lang w:val="en-GB" w:eastAsia="en-US"/>
        </w:rPr>
        <w:fldChar w:fldCharType="end"/>
      </w:r>
      <w:r>
        <w:rPr>
          <w:rFonts w:ascii="Times New Roman" w:eastAsia="MS Gothic" w:hAnsi="Times New Roman" w:cs="Times New Roman"/>
          <w:color w:val="000000"/>
          <w:kern w:val="0"/>
          <w:sz w:val="20"/>
          <w:lang w:val="en-GB" w:eastAsia="en-US"/>
        </w:rPr>
        <w:t xml:space="preserve">. For the same HARQ process, different UEs in an MBS group may have different PTP </w:t>
      </w:r>
      <w:r w:rsidR="00DE39F4">
        <w:rPr>
          <w:rFonts w:ascii="Times New Roman" w:eastAsia="MS Gothic" w:hAnsi="Times New Roman" w:cs="Times New Roman"/>
          <w:color w:val="000000"/>
          <w:kern w:val="0"/>
          <w:sz w:val="20"/>
          <w:lang w:val="en-GB" w:eastAsia="en-US"/>
        </w:rPr>
        <w:t>scheduling</w:t>
      </w:r>
      <w:r>
        <w:rPr>
          <w:rFonts w:ascii="Times New Roman" w:eastAsia="MS Gothic" w:hAnsi="Times New Roman" w:cs="Times New Roman"/>
          <w:color w:val="000000"/>
          <w:kern w:val="0"/>
          <w:sz w:val="20"/>
          <w:lang w:val="en-GB" w:eastAsia="en-US"/>
        </w:rPr>
        <w:t xml:space="preserve"> before, thus the NDI states may be different for UE-a and UE-b. When PTM scheme 1 is used for multicast initial transmission, its NDI toggle should be relative to the NDI in a previous DCI with the same g-RNTI. Later, assume PTP is used for the retransmission of PTM1 with the same NDI value as initial transmission. In this case, however, for UE-b, the initial PTM1 transmission was miss detected. When UE-b detects a unicast DCI with NDI=1, it may make incorrect soft-combination with previous unicast transmission</w:t>
      </w:r>
      <w:r>
        <w:rPr>
          <w:rFonts w:asciiTheme="minorEastAsia" w:hAnsiTheme="minorEastAsia" w:cs="Times New Roman" w:hint="eastAsia"/>
          <w:color w:val="000000"/>
          <w:kern w:val="0"/>
          <w:sz w:val="20"/>
          <w:lang w:val="en-GB"/>
        </w:rPr>
        <w:t>.</w:t>
      </w:r>
    </w:p>
    <w:p w14:paraId="2A8FB7E9" w14:textId="77777777" w:rsidR="00232116" w:rsidRPr="00F17A0A" w:rsidRDefault="00232116" w:rsidP="00232116">
      <w:pPr>
        <w:rPr>
          <w:rFonts w:ascii="Times New Roman" w:hAnsi="Times New Roman" w:cs="Times New Roman"/>
          <w:color w:val="000000"/>
          <w:kern w:val="0"/>
          <w:sz w:val="20"/>
          <w:lang w:val="en-GB"/>
        </w:rPr>
      </w:pPr>
      <w:r>
        <w:rPr>
          <w:rFonts w:ascii="Times New Roman" w:hAnsi="Times New Roman" w:cs="Times New Roman"/>
          <w:color w:val="000000"/>
          <w:kern w:val="0"/>
          <w:sz w:val="20"/>
          <w:lang w:val="en-GB"/>
        </w:rPr>
        <w:t xml:space="preserve">Firstly, the issue of </w:t>
      </w:r>
      <w:r w:rsidRPr="00B56FE4">
        <w:rPr>
          <w:rFonts w:ascii="Times New Roman" w:hAnsi="Times New Roman" w:cs="Times New Roman"/>
          <w:color w:val="000000"/>
          <w:kern w:val="0"/>
          <w:sz w:val="20"/>
          <w:lang w:val="en-GB"/>
        </w:rPr>
        <w:t>incorrect soft-combination</w:t>
      </w:r>
      <w:r>
        <w:rPr>
          <w:rFonts w:ascii="Times New Roman" w:hAnsi="Times New Roman" w:cs="Times New Roman"/>
          <w:color w:val="000000"/>
          <w:kern w:val="0"/>
          <w:sz w:val="20"/>
          <w:lang w:val="en-GB"/>
        </w:rPr>
        <w:t xml:space="preserve"> can only happen when the </w:t>
      </w:r>
      <w:r>
        <w:rPr>
          <w:rFonts w:ascii="Times New Roman" w:eastAsia="MS Gothic" w:hAnsi="Times New Roman" w:cs="Times New Roman"/>
          <w:color w:val="000000"/>
          <w:kern w:val="0"/>
          <w:sz w:val="20"/>
          <w:lang w:val="en-GB" w:eastAsia="en-US"/>
        </w:rPr>
        <w:t xml:space="preserve">previous unicast transmission is decoded incorrectly. This is a corner case. In addition, </w:t>
      </w:r>
      <w:r>
        <w:rPr>
          <w:rFonts w:ascii="Times New Roman" w:hAnsi="Times New Roman" w:cs="Times New Roman"/>
          <w:color w:val="000000"/>
          <w:kern w:val="0"/>
          <w:sz w:val="20"/>
          <w:lang w:val="en-GB"/>
        </w:rPr>
        <w:t xml:space="preserve">this issue can be avoided to some extent by </w:t>
      </w:r>
      <w:proofErr w:type="spellStart"/>
      <w:r>
        <w:rPr>
          <w:rFonts w:ascii="Times New Roman" w:hAnsi="Times New Roman" w:cs="Times New Roman"/>
          <w:color w:val="000000"/>
          <w:kern w:val="0"/>
          <w:sz w:val="20"/>
          <w:lang w:val="en-GB"/>
        </w:rPr>
        <w:t>gNB’s</w:t>
      </w:r>
      <w:proofErr w:type="spellEnd"/>
      <w:r>
        <w:rPr>
          <w:rFonts w:ascii="Times New Roman" w:hAnsi="Times New Roman" w:cs="Times New Roman"/>
          <w:color w:val="000000"/>
          <w:kern w:val="0"/>
          <w:sz w:val="20"/>
          <w:lang w:val="en-GB"/>
        </w:rPr>
        <w:t xml:space="preserve"> scheduling. For example, when </w:t>
      </w:r>
      <w:proofErr w:type="spellStart"/>
      <w:r>
        <w:rPr>
          <w:rFonts w:ascii="Times New Roman" w:hAnsi="Times New Roman" w:cs="Times New Roman"/>
          <w:color w:val="000000"/>
          <w:kern w:val="0"/>
          <w:sz w:val="20"/>
          <w:lang w:val="en-GB"/>
        </w:rPr>
        <w:t>gNB</w:t>
      </w:r>
      <w:proofErr w:type="spellEnd"/>
      <w:r>
        <w:rPr>
          <w:rFonts w:ascii="Times New Roman" w:hAnsi="Times New Roman" w:cs="Times New Roman"/>
          <w:color w:val="000000"/>
          <w:kern w:val="0"/>
          <w:sz w:val="20"/>
          <w:lang w:val="en-GB"/>
        </w:rPr>
        <w:t xml:space="preserve"> knows the miss-detection of UE-b, </w:t>
      </w:r>
      <w:proofErr w:type="spellStart"/>
      <w:r>
        <w:rPr>
          <w:rFonts w:ascii="Times New Roman" w:hAnsi="Times New Roman" w:cs="Times New Roman"/>
          <w:color w:val="000000"/>
          <w:kern w:val="0"/>
          <w:sz w:val="20"/>
          <w:lang w:val="en-GB"/>
        </w:rPr>
        <w:t>gNB</w:t>
      </w:r>
      <w:proofErr w:type="spellEnd"/>
      <w:r>
        <w:rPr>
          <w:rFonts w:ascii="Times New Roman" w:hAnsi="Times New Roman" w:cs="Times New Roman"/>
          <w:color w:val="000000"/>
          <w:kern w:val="0"/>
          <w:sz w:val="20"/>
          <w:lang w:val="en-GB"/>
        </w:rPr>
        <w:t xml:space="preserve"> can set NDI=0 for the PTP retransmission for UE-b</w:t>
      </w:r>
      <w:r>
        <w:rPr>
          <w:rFonts w:ascii="Times New Roman" w:hAnsi="Times New Roman" w:cs="Times New Roman" w:hint="eastAsia"/>
          <w:color w:val="000000"/>
          <w:kern w:val="0"/>
          <w:sz w:val="20"/>
          <w:lang w:val="en-GB"/>
        </w:rPr>
        <w:t>.</w:t>
      </w:r>
      <w:r>
        <w:rPr>
          <w:rFonts w:ascii="Times New Roman" w:hAnsi="Times New Roman" w:cs="Times New Roman"/>
          <w:color w:val="000000"/>
          <w:kern w:val="0"/>
          <w:sz w:val="20"/>
          <w:lang w:val="en-GB"/>
        </w:rPr>
        <w:t xml:space="preserve"> Another option to solve this issue is to indicate whether a PTP transmission is for</w:t>
      </w:r>
      <w:r w:rsidRPr="00F17A0A">
        <w:rPr>
          <w:rFonts w:ascii="Times New Roman" w:hAnsi="Times New Roman" w:cs="Times New Roman"/>
          <w:color w:val="000000"/>
          <w:kern w:val="0"/>
          <w:sz w:val="20"/>
          <w:lang w:val="en-GB"/>
        </w:rPr>
        <w:t xml:space="preserve"> PTM retransmission</w:t>
      </w:r>
      <w:r>
        <w:rPr>
          <w:rFonts w:ascii="Times New Roman" w:hAnsi="Times New Roman" w:cs="Times New Roman"/>
          <w:color w:val="000000"/>
          <w:kern w:val="0"/>
          <w:sz w:val="20"/>
          <w:lang w:val="en-GB"/>
        </w:rPr>
        <w:t xml:space="preserve"> or not in the scheduling DCI. However, it will increase the DCI size. What’s more, for PTP transmission with DCI 1_0, it is not possible to introduce this indication field in the scheduling DCI 1</w:t>
      </w:r>
      <w:r>
        <w:rPr>
          <w:rFonts w:ascii="Times New Roman" w:hAnsi="Times New Roman" w:cs="Times New Roman" w:hint="eastAsia"/>
          <w:color w:val="000000"/>
          <w:kern w:val="0"/>
          <w:sz w:val="20"/>
          <w:lang w:val="en-GB"/>
        </w:rPr>
        <w:t>-</w:t>
      </w:r>
      <w:r>
        <w:rPr>
          <w:rFonts w:ascii="Times New Roman" w:hAnsi="Times New Roman" w:cs="Times New Roman"/>
          <w:color w:val="000000"/>
          <w:kern w:val="0"/>
          <w:sz w:val="20"/>
          <w:lang w:val="en-GB"/>
        </w:rPr>
        <w:t xml:space="preserve">0. </w:t>
      </w:r>
    </w:p>
    <w:p w14:paraId="668F22B6" w14:textId="77777777" w:rsidR="00232116" w:rsidRDefault="00232116" w:rsidP="00232116">
      <w:pPr>
        <w:jc w:val="center"/>
        <w:rPr>
          <w:rFonts w:ascii="Times New Roman" w:hAnsi="Times New Roman" w:cs="Times New Roman"/>
          <w:b/>
          <w:kern w:val="0"/>
          <w:sz w:val="20"/>
          <w:szCs w:val="20"/>
          <w:lang w:val="de-DE"/>
        </w:rPr>
      </w:pPr>
      <w:r w:rsidRPr="000D7F2D">
        <w:rPr>
          <w:noProof/>
          <w:color w:val="4472C4"/>
          <w:lang w:eastAsia="ko-KR"/>
        </w:rPr>
        <w:drawing>
          <wp:inline distT="0" distB="0" distL="0" distR="0" wp14:anchorId="714E0B28" wp14:editId="5A0EF93D">
            <wp:extent cx="2774950" cy="217043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4950" cy="2170430"/>
                    </a:xfrm>
                    <a:prstGeom prst="rect">
                      <a:avLst/>
                    </a:prstGeom>
                    <a:noFill/>
                    <a:ln>
                      <a:noFill/>
                    </a:ln>
                  </pic:spPr>
                </pic:pic>
              </a:graphicData>
            </a:graphic>
          </wp:inline>
        </w:drawing>
      </w:r>
    </w:p>
    <w:p w14:paraId="1C337B62" w14:textId="6CA28064" w:rsidR="00232116" w:rsidRPr="00F17A0A" w:rsidRDefault="00232116" w:rsidP="00232116">
      <w:pPr>
        <w:pStyle w:val="a3"/>
        <w:jc w:val="center"/>
        <w:rPr>
          <w:rFonts w:ascii="Times New Roman" w:eastAsia="宋体" w:hAnsi="Times New Roman" w:cs="Times New Roman"/>
          <w:kern w:val="0"/>
          <w:sz w:val="20"/>
          <w:szCs w:val="20"/>
          <w:lang w:val="en-US" w:eastAsia="zh-CN"/>
        </w:rPr>
      </w:pPr>
      <w:r w:rsidRPr="00F17A0A">
        <w:rPr>
          <w:rFonts w:ascii="Times New Roman" w:eastAsia="宋体" w:hAnsi="Times New Roman" w:cs="Times New Roman"/>
          <w:kern w:val="0"/>
          <w:sz w:val="20"/>
          <w:szCs w:val="20"/>
          <w:lang w:val="en-US" w:eastAsia="zh-CN"/>
        </w:rPr>
        <w:t xml:space="preserve">Figure </w:t>
      </w:r>
      <w:r w:rsidRPr="00F17A0A">
        <w:rPr>
          <w:rFonts w:ascii="Times New Roman" w:eastAsia="宋体" w:hAnsi="Times New Roman" w:cs="Times New Roman"/>
          <w:kern w:val="0"/>
          <w:sz w:val="20"/>
          <w:szCs w:val="20"/>
          <w:lang w:val="en-US" w:eastAsia="zh-CN"/>
        </w:rPr>
        <w:fldChar w:fldCharType="begin"/>
      </w:r>
      <w:r w:rsidRPr="00F17A0A">
        <w:rPr>
          <w:rFonts w:ascii="Times New Roman" w:eastAsia="宋体" w:hAnsi="Times New Roman" w:cs="Times New Roman"/>
          <w:kern w:val="0"/>
          <w:sz w:val="20"/>
          <w:szCs w:val="20"/>
          <w:lang w:val="en-US" w:eastAsia="zh-CN"/>
        </w:rPr>
        <w:instrText xml:space="preserve"> SEQ Figure \* ARABIC </w:instrText>
      </w:r>
      <w:r w:rsidRPr="00F17A0A">
        <w:rPr>
          <w:rFonts w:ascii="Times New Roman" w:eastAsia="宋体" w:hAnsi="Times New Roman" w:cs="Times New Roman"/>
          <w:kern w:val="0"/>
          <w:sz w:val="20"/>
          <w:szCs w:val="20"/>
          <w:lang w:val="en-US" w:eastAsia="zh-CN"/>
        </w:rPr>
        <w:fldChar w:fldCharType="separate"/>
      </w:r>
      <w:r w:rsidR="00FA1115">
        <w:rPr>
          <w:rFonts w:ascii="Times New Roman" w:eastAsia="宋体" w:hAnsi="Times New Roman" w:cs="Times New Roman"/>
          <w:noProof/>
          <w:kern w:val="0"/>
          <w:sz w:val="20"/>
          <w:szCs w:val="20"/>
          <w:lang w:val="en-US" w:eastAsia="zh-CN"/>
        </w:rPr>
        <w:t>2</w:t>
      </w:r>
      <w:r w:rsidRPr="00F17A0A">
        <w:rPr>
          <w:rFonts w:ascii="Times New Roman" w:eastAsia="宋体" w:hAnsi="Times New Roman" w:cs="Times New Roman"/>
          <w:kern w:val="0"/>
          <w:sz w:val="20"/>
          <w:szCs w:val="20"/>
          <w:lang w:val="en-US" w:eastAsia="zh-CN"/>
        </w:rPr>
        <w:fldChar w:fldCharType="end"/>
      </w:r>
      <w:r w:rsidRPr="00F17A0A">
        <w:rPr>
          <w:rFonts w:ascii="Times New Roman" w:eastAsia="宋体" w:hAnsi="Times New Roman" w:cs="Times New Roman"/>
          <w:kern w:val="0"/>
          <w:sz w:val="20"/>
          <w:szCs w:val="20"/>
          <w:lang w:val="en-US" w:eastAsia="zh-CN"/>
        </w:rPr>
        <w:t xml:space="preserve"> Example for issue of PTP retransmission</w:t>
      </w:r>
    </w:p>
    <w:p w14:paraId="7E111B37" w14:textId="20353E0E" w:rsidR="00232116" w:rsidRPr="00F17A0A" w:rsidRDefault="00232116" w:rsidP="00232116">
      <w:pPr>
        <w:pStyle w:val="a3"/>
        <w:rPr>
          <w:rFonts w:ascii="Times New Roman" w:eastAsia="宋体" w:hAnsi="Times New Roman" w:cs="Times New Roman"/>
          <w:b/>
          <w:kern w:val="0"/>
          <w:sz w:val="20"/>
          <w:szCs w:val="20"/>
          <w:lang w:val="de-DE" w:eastAsia="ja-JP"/>
        </w:rPr>
      </w:pPr>
      <w:bookmarkStart w:id="23" w:name="_Ref86934814"/>
      <w:r w:rsidRPr="00A914E6">
        <w:rPr>
          <w:rFonts w:ascii="Times New Roman" w:eastAsia="宋体" w:hAnsi="Times New Roman" w:cs="Times New Roman"/>
          <w:b/>
          <w:kern w:val="0"/>
          <w:sz w:val="20"/>
          <w:szCs w:val="20"/>
          <w:lang w:val="de-DE" w:eastAsia="ja-JP"/>
        </w:rPr>
        <w:t xml:space="preserve">Proposal </w:t>
      </w:r>
      <w:r w:rsidRPr="00A914E6">
        <w:rPr>
          <w:rFonts w:ascii="Times New Roman" w:eastAsia="宋体" w:hAnsi="Times New Roman" w:cs="Times New Roman"/>
          <w:b/>
          <w:kern w:val="0"/>
          <w:sz w:val="20"/>
          <w:szCs w:val="20"/>
          <w:lang w:val="de-DE" w:eastAsia="ja-JP"/>
        </w:rPr>
        <w:fldChar w:fldCharType="begin"/>
      </w:r>
      <w:r w:rsidRPr="00A914E6">
        <w:rPr>
          <w:rFonts w:ascii="Times New Roman" w:eastAsia="宋体" w:hAnsi="Times New Roman" w:cs="Times New Roman"/>
          <w:b/>
          <w:kern w:val="0"/>
          <w:sz w:val="20"/>
          <w:szCs w:val="20"/>
          <w:lang w:val="de-DE" w:eastAsia="ja-JP"/>
        </w:rPr>
        <w:instrText xml:space="preserve"> SEQ Proposal \* ARABIC </w:instrText>
      </w:r>
      <w:r w:rsidRPr="00A914E6">
        <w:rPr>
          <w:rFonts w:ascii="Times New Roman" w:eastAsia="宋体" w:hAnsi="Times New Roman" w:cs="Times New Roman"/>
          <w:b/>
          <w:kern w:val="0"/>
          <w:sz w:val="20"/>
          <w:szCs w:val="20"/>
          <w:lang w:val="de-DE" w:eastAsia="ja-JP"/>
        </w:rPr>
        <w:fldChar w:fldCharType="separate"/>
      </w:r>
      <w:r w:rsidR="008B52EF">
        <w:rPr>
          <w:rFonts w:ascii="Times New Roman" w:eastAsia="宋体" w:hAnsi="Times New Roman" w:cs="Times New Roman"/>
          <w:b/>
          <w:noProof/>
          <w:kern w:val="0"/>
          <w:sz w:val="20"/>
          <w:szCs w:val="20"/>
          <w:lang w:val="de-DE" w:eastAsia="ja-JP"/>
        </w:rPr>
        <w:t>10</w:t>
      </w:r>
      <w:r w:rsidRPr="00A914E6">
        <w:rPr>
          <w:rFonts w:ascii="Times New Roman" w:eastAsia="宋体" w:hAnsi="Times New Roman" w:cs="Times New Roman"/>
          <w:b/>
          <w:kern w:val="0"/>
          <w:sz w:val="20"/>
          <w:szCs w:val="20"/>
          <w:lang w:val="de-DE" w:eastAsia="ja-JP"/>
        </w:rPr>
        <w:fldChar w:fldCharType="end"/>
      </w:r>
      <w:r w:rsidRPr="00A914E6">
        <w:rPr>
          <w:rFonts w:ascii="Times New Roman" w:eastAsia="宋体" w:hAnsi="Times New Roman" w:cs="Times New Roman"/>
          <w:b/>
          <w:kern w:val="0"/>
          <w:sz w:val="20"/>
          <w:szCs w:val="20"/>
          <w:lang w:val="de-DE" w:eastAsia="ja-JP"/>
        </w:rPr>
        <w:t xml:space="preserve">: For HARQ process management, </w:t>
      </w:r>
      <w:r>
        <w:rPr>
          <w:rFonts w:ascii="Times New Roman" w:eastAsia="宋体" w:hAnsi="Times New Roman" w:cs="Times New Roman"/>
          <w:b/>
          <w:kern w:val="0"/>
          <w:sz w:val="20"/>
          <w:szCs w:val="20"/>
          <w:lang w:val="de-DE" w:eastAsia="ja-JP"/>
        </w:rPr>
        <w:t>there is no need</w:t>
      </w:r>
      <w:r w:rsidRPr="00A914E6">
        <w:rPr>
          <w:rFonts w:ascii="Times New Roman" w:eastAsia="宋体" w:hAnsi="Times New Roman" w:cs="Times New Roman"/>
          <w:b/>
          <w:kern w:val="0"/>
          <w:sz w:val="20"/>
          <w:szCs w:val="20"/>
          <w:lang w:val="de-DE" w:eastAsia="ja-JP"/>
        </w:rPr>
        <w:t xml:space="preserve"> differentiate the HARQ process ID used for PTP (re)transmission for unicast and PTP retransmission for multicast.</w:t>
      </w:r>
      <w:bookmarkEnd w:id="23"/>
    </w:p>
    <w:p w14:paraId="1FE8088E" w14:textId="72584596"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39CF605" w14:textId="359A5C01" w:rsidR="00251F4A" w:rsidRDefault="00251F4A">
      <w:pPr>
        <w:spacing w:before="120"/>
        <w:rPr>
          <w:rFonts w:ascii="Times New Roman" w:eastAsia="等线" w:hAnsi="Times New Roman"/>
          <w:sz w:val="20"/>
          <w:szCs w:val="20"/>
        </w:rPr>
      </w:pPr>
      <w:r>
        <w:rPr>
          <w:rFonts w:ascii="Times New Roman" w:eastAsia="等线" w:hAnsi="Times New Roman"/>
          <w:sz w:val="20"/>
          <w:szCs w:val="20"/>
        </w:rPr>
        <w:t xml:space="preserve">In this contribution, we make discussions on the </w:t>
      </w:r>
      <w:r w:rsidR="00837C00" w:rsidRPr="00DC2FE0">
        <w:rPr>
          <w:rFonts w:ascii="Times New Roman" w:hAnsi="Times New Roman"/>
          <w:sz w:val="20"/>
          <w:szCs w:val="20"/>
        </w:rPr>
        <w:t xml:space="preserve">mechanisms to support group scheduling </w:t>
      </w:r>
      <w:r w:rsidR="008F4EA7">
        <w:rPr>
          <w:rFonts w:ascii="Times New Roman" w:hAnsi="Times New Roman"/>
          <w:sz w:val="20"/>
          <w:szCs w:val="20"/>
        </w:rPr>
        <w:t xml:space="preserve">for </w:t>
      </w:r>
      <w:r w:rsidR="008F4EA7" w:rsidRPr="00D02758">
        <w:rPr>
          <w:rFonts w:ascii="Times New Roman" w:hAnsi="Times New Roman"/>
          <w:sz w:val="20"/>
          <w:szCs w:val="20"/>
        </w:rPr>
        <w:t>Multicast Services</w:t>
      </w:r>
      <w:r w:rsidR="008F4EA7" w:rsidRPr="00DC2FE0">
        <w:rPr>
          <w:rFonts w:ascii="Times New Roman" w:hAnsi="Times New Roman"/>
          <w:sz w:val="20"/>
          <w:szCs w:val="20"/>
        </w:rPr>
        <w:t xml:space="preserve"> </w:t>
      </w:r>
      <w:r w:rsidR="00837C00" w:rsidRPr="00DC2FE0">
        <w:rPr>
          <w:rFonts w:ascii="Times New Roman" w:hAnsi="Times New Roman"/>
          <w:sz w:val="20"/>
          <w:szCs w:val="20"/>
        </w:rPr>
        <w:t>for RRC_CONNECTED UEs</w:t>
      </w:r>
      <w:r>
        <w:rPr>
          <w:rFonts w:ascii="Times New Roman" w:eastAsia="等线" w:hAnsi="Times New Roman"/>
          <w:sz w:val="20"/>
          <w:szCs w:val="20"/>
        </w:rPr>
        <w:t xml:space="preserve">, and have the following </w:t>
      </w:r>
      <w:r w:rsidR="0021368C">
        <w:rPr>
          <w:rFonts w:ascii="Times New Roman" w:eastAsia="等线" w:hAnsi="Times New Roman" w:hint="eastAsia"/>
          <w:sz w:val="20"/>
          <w:szCs w:val="20"/>
        </w:rPr>
        <w:t>observation</w:t>
      </w:r>
      <w:r w:rsidR="0021368C">
        <w:rPr>
          <w:rFonts w:ascii="Times New Roman" w:eastAsia="等线" w:hAnsi="Times New Roman" w:hint="eastAsia"/>
          <w:sz w:val="20"/>
          <w:szCs w:val="20"/>
        </w:rPr>
        <w:t>s</w:t>
      </w:r>
      <w:r w:rsidR="0021368C">
        <w:rPr>
          <w:rFonts w:ascii="Times New Roman" w:eastAsia="等线" w:hAnsi="Times New Roman"/>
          <w:sz w:val="20"/>
          <w:szCs w:val="20"/>
        </w:rPr>
        <w:t xml:space="preserve"> </w:t>
      </w:r>
      <w:r w:rsidR="0021368C">
        <w:rPr>
          <w:rFonts w:ascii="Times New Roman" w:eastAsia="等线" w:hAnsi="Times New Roman" w:hint="eastAsia"/>
          <w:sz w:val="20"/>
          <w:szCs w:val="20"/>
        </w:rPr>
        <w:t>and</w:t>
      </w:r>
      <w:r w:rsidR="0021368C">
        <w:rPr>
          <w:rFonts w:ascii="Times New Roman" w:eastAsia="等线" w:hAnsi="Times New Roman"/>
          <w:sz w:val="20"/>
          <w:szCs w:val="20"/>
        </w:rPr>
        <w:t xml:space="preserve"> </w:t>
      </w:r>
      <w:r>
        <w:rPr>
          <w:rFonts w:ascii="Times New Roman" w:eastAsia="等线" w:hAnsi="Times New Roman"/>
          <w:sz w:val="20"/>
          <w:szCs w:val="20"/>
        </w:rPr>
        <w:t>proposals.</w:t>
      </w:r>
    </w:p>
    <w:p w14:paraId="5D3882E9" w14:textId="0518174F" w:rsidR="0021368C" w:rsidRDefault="0021368C">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_Ref95407169 \h</w:instrText>
      </w:r>
      <w:r>
        <w:rPr>
          <w:rFonts w:ascii="Times New Roman" w:eastAsia="等线" w:hAnsi="Times New Roman"/>
          <w:sz w:val="20"/>
          <w:szCs w:val="20"/>
        </w:rPr>
        <w:instrText xml:space="preserve"> </w:instrText>
      </w:r>
      <w:r>
        <w:rPr>
          <w:rFonts w:ascii="Times New Roman" w:eastAsia="等线" w:hAnsi="Times New Roman"/>
          <w:sz w:val="20"/>
          <w:szCs w:val="20"/>
        </w:rPr>
      </w:r>
      <w:r>
        <w:rPr>
          <w:rFonts w:ascii="Times New Roman" w:eastAsia="等线" w:hAnsi="Times New Roman"/>
          <w:sz w:val="20"/>
          <w:szCs w:val="20"/>
        </w:rPr>
        <w:fldChar w:fldCharType="separate"/>
      </w:r>
      <w:r w:rsidRPr="006A3C4B">
        <w:rPr>
          <w:rFonts w:ascii="Times" w:hAnsi="Times" w:cs="Times New Roman"/>
          <w:b/>
          <w:kern w:val="0"/>
          <w:sz w:val="20"/>
          <w:szCs w:val="24"/>
        </w:rPr>
        <w:t xml:space="preserve">Observation 1: To solve the overlapping issues among SPS PDSCHs, as well as </w:t>
      </w:r>
      <w:r>
        <w:rPr>
          <w:rFonts w:ascii="Times" w:hAnsi="Times" w:cs="Times New Roman"/>
          <w:b/>
          <w:kern w:val="0"/>
          <w:sz w:val="20"/>
          <w:szCs w:val="24"/>
        </w:rPr>
        <w:t xml:space="preserve">the </w:t>
      </w:r>
      <w:r w:rsidRPr="006A3C4B">
        <w:rPr>
          <w:rFonts w:ascii="Times" w:hAnsi="Times" w:cs="Times New Roman"/>
          <w:b/>
          <w:kern w:val="0"/>
          <w:sz w:val="20"/>
          <w:szCs w:val="24"/>
        </w:rPr>
        <w:t>overlapping between dynamic</w:t>
      </w:r>
      <w:r>
        <w:rPr>
          <w:rFonts w:ascii="Times" w:hAnsi="Times" w:cs="Times New Roman"/>
          <w:b/>
          <w:kern w:val="0"/>
          <w:sz w:val="20"/>
          <w:szCs w:val="24"/>
        </w:rPr>
        <w:t xml:space="preserve"> </w:t>
      </w:r>
      <w:r w:rsidRPr="006A3C4B">
        <w:rPr>
          <w:rFonts w:ascii="Times" w:hAnsi="Times" w:cs="Times New Roman"/>
          <w:b/>
          <w:kern w:val="0"/>
          <w:sz w:val="20"/>
          <w:szCs w:val="24"/>
        </w:rPr>
        <w:t xml:space="preserve">scheduled PDSCH and SPS PDSCH. </w:t>
      </w:r>
      <w:r>
        <w:rPr>
          <w:rFonts w:ascii="Times" w:hAnsi="Times" w:cs="Times New Roman"/>
          <w:b/>
          <w:kern w:val="0"/>
          <w:sz w:val="20"/>
          <w:szCs w:val="24"/>
        </w:rPr>
        <w:t>U</w:t>
      </w:r>
      <w:r w:rsidRPr="006A3C4B">
        <w:rPr>
          <w:rFonts w:ascii="Times" w:hAnsi="Times" w:cs="Times New Roman"/>
          <w:b/>
          <w:kern w:val="0"/>
          <w:sz w:val="20"/>
          <w:szCs w:val="24"/>
        </w:rPr>
        <w:t xml:space="preserve">nderstanding on UE capability of </w:t>
      </w:r>
      <w:proofErr w:type="spellStart"/>
      <w:r w:rsidRPr="006A3C4B">
        <w:rPr>
          <w:rFonts w:ascii="Times" w:hAnsi="Times" w:cs="Times New Roman"/>
          <w:b/>
          <w:kern w:val="0"/>
          <w:sz w:val="20"/>
          <w:szCs w:val="24"/>
        </w:rPr>
        <w:t>FDMed</w:t>
      </w:r>
      <w:proofErr w:type="spellEnd"/>
      <w:r w:rsidRPr="006A3C4B">
        <w:rPr>
          <w:rFonts w:ascii="Times" w:hAnsi="Times" w:cs="Times New Roman"/>
          <w:b/>
          <w:kern w:val="0"/>
          <w:sz w:val="20"/>
          <w:szCs w:val="24"/>
        </w:rPr>
        <w:t xml:space="preserve"> unicast PDSCH and multicast PDSCH should be aligned first.</w:t>
      </w:r>
      <w:r>
        <w:rPr>
          <w:rFonts w:ascii="Times New Roman" w:eastAsia="等线" w:hAnsi="Times New Roman"/>
          <w:sz w:val="20"/>
          <w:szCs w:val="20"/>
        </w:rPr>
        <w:fldChar w:fldCharType="end"/>
      </w:r>
    </w:p>
    <w:p w14:paraId="2399A72D" w14:textId="07ED701E" w:rsidR="008F7955" w:rsidRPr="006A3C4B" w:rsidRDefault="008F7955">
      <w:pPr>
        <w:spacing w:before="120"/>
        <w:rPr>
          <w:rFonts w:ascii="Times New Roman" w:eastAsia="等线" w:hAnsi="Times New Roman"/>
          <w:b/>
          <w:sz w:val="20"/>
          <w:szCs w:val="20"/>
        </w:rPr>
      </w:pPr>
      <w:r w:rsidRPr="006A3C4B">
        <w:rPr>
          <w:rFonts w:ascii="Times New Roman" w:eastAsia="等线" w:hAnsi="Times New Roman"/>
          <w:b/>
          <w:sz w:val="20"/>
          <w:szCs w:val="20"/>
        </w:rPr>
        <w:fldChar w:fldCharType="begin"/>
      </w:r>
      <w:r w:rsidRPr="006A3C4B">
        <w:rPr>
          <w:rFonts w:ascii="Times New Roman" w:eastAsia="等线" w:hAnsi="Times New Roman"/>
          <w:b/>
          <w:sz w:val="20"/>
          <w:szCs w:val="20"/>
        </w:rPr>
        <w:instrText xml:space="preserve"> REF _Ref95141394 \h </w:instrText>
      </w:r>
      <w:r>
        <w:rPr>
          <w:rFonts w:ascii="Times New Roman" w:eastAsia="等线" w:hAnsi="Times New Roman"/>
          <w:b/>
          <w:sz w:val="20"/>
          <w:szCs w:val="20"/>
        </w:rPr>
        <w:instrText xml:space="preserve"> \* MERGEFORMAT </w:instrText>
      </w:r>
      <w:r w:rsidRPr="006A3C4B">
        <w:rPr>
          <w:rFonts w:ascii="Times New Roman" w:eastAsia="等线" w:hAnsi="Times New Roman"/>
          <w:b/>
          <w:sz w:val="20"/>
          <w:szCs w:val="20"/>
        </w:rPr>
      </w:r>
      <w:r w:rsidRPr="006A3C4B">
        <w:rPr>
          <w:rFonts w:ascii="Times New Roman" w:eastAsia="等线" w:hAnsi="Times New Roman"/>
          <w:b/>
          <w:sz w:val="20"/>
          <w:szCs w:val="20"/>
        </w:rPr>
        <w:fldChar w:fldCharType="separate"/>
      </w:r>
      <w:r w:rsidRPr="006A3C4B">
        <w:rPr>
          <w:rFonts w:ascii="Times" w:hAnsi="Times" w:cs="Times New Roman"/>
          <w:b/>
          <w:kern w:val="0"/>
          <w:sz w:val="20"/>
          <w:szCs w:val="24"/>
        </w:rPr>
        <w:t>Proposal 1</w:t>
      </w:r>
      <w:r w:rsidRPr="008F7955">
        <w:rPr>
          <w:rFonts w:ascii="Times" w:hAnsi="Times" w:cs="Times New Roman"/>
          <w:b/>
          <w:kern w:val="0"/>
          <w:sz w:val="20"/>
          <w:szCs w:val="24"/>
        </w:rPr>
        <w:t xml:space="preserve">: </w:t>
      </w:r>
      <w:r w:rsidRPr="006A3C4B">
        <w:rPr>
          <w:rFonts w:ascii="Times New Roman" w:eastAsia="宋体" w:hAnsi="Times New Roman" w:cs="Times New Roman"/>
          <w:b/>
          <w:bCs/>
          <w:kern w:val="0"/>
          <w:sz w:val="20"/>
          <w:szCs w:val="20"/>
          <w:lang w:val="en-GB"/>
        </w:rPr>
        <w:t>For TCI states activation/deactivation for multicast GC-PDSCH, Alt-1 is supported.</w:t>
      </w:r>
      <w:r w:rsidRPr="006A3C4B">
        <w:rPr>
          <w:rFonts w:ascii="Times New Roman" w:eastAsia="等线" w:hAnsi="Times New Roman"/>
          <w:b/>
          <w:sz w:val="20"/>
          <w:szCs w:val="20"/>
        </w:rPr>
        <w:fldChar w:fldCharType="end"/>
      </w:r>
    </w:p>
    <w:p w14:paraId="12EC1AFD" w14:textId="77777777" w:rsidR="008F7955" w:rsidRPr="006A101D" w:rsidRDefault="008F7955" w:rsidP="008F7955">
      <w:pPr>
        <w:widowControl/>
        <w:numPr>
          <w:ilvl w:val="0"/>
          <w:numId w:val="70"/>
        </w:numPr>
        <w:overflowPunct w:val="0"/>
        <w:autoSpaceDE w:val="0"/>
        <w:autoSpaceDN w:val="0"/>
        <w:adjustRightInd w:val="0"/>
        <w:jc w:val="left"/>
        <w:textAlignment w:val="baseline"/>
        <w:rPr>
          <w:rFonts w:ascii="Times New Roman" w:eastAsia="Calibri" w:hAnsi="Times New Roman" w:cs="Times New Roman"/>
          <w:b/>
          <w:bCs/>
          <w:kern w:val="0"/>
          <w:sz w:val="20"/>
          <w:lang w:val="en-GB"/>
        </w:rPr>
      </w:pPr>
      <w:r w:rsidRPr="006A101D">
        <w:rPr>
          <w:rFonts w:ascii="Times New Roman" w:eastAsia="宋体" w:hAnsi="Times New Roman" w:cs="Times New Roman" w:hint="eastAsia"/>
          <w:b/>
          <w:bCs/>
          <w:kern w:val="0"/>
          <w:sz w:val="20"/>
          <w:lang w:val="en-GB"/>
        </w:rPr>
        <w:t>A</w:t>
      </w:r>
      <w:r w:rsidRPr="006A101D">
        <w:rPr>
          <w:rFonts w:ascii="Times New Roman" w:eastAsia="宋体" w:hAnsi="Times New Roman" w:cs="Times New Roman"/>
          <w:b/>
          <w:bCs/>
          <w:kern w:val="0"/>
          <w:sz w:val="20"/>
          <w:lang w:val="en-GB"/>
        </w:rPr>
        <w:t xml:space="preserve">lt-1: The unicast PDSCH carrying </w:t>
      </w:r>
      <w:r w:rsidRPr="006A101D">
        <w:rPr>
          <w:rFonts w:ascii="Times New Roman" w:eastAsia="Calibri" w:hAnsi="Times New Roman" w:cs="Times New Roman"/>
          <w:b/>
          <w:bCs/>
          <w:kern w:val="0"/>
          <w:sz w:val="20"/>
          <w:lang w:val="en-GB"/>
        </w:rPr>
        <w:t>a ‘</w:t>
      </w:r>
      <w:r w:rsidRPr="006A101D">
        <w:rPr>
          <w:rFonts w:ascii="Times New Roman" w:eastAsia="Calibri" w:hAnsi="Times New Roman" w:cs="Times New Roman"/>
          <w:b/>
          <w:kern w:val="0"/>
          <w:sz w:val="20"/>
          <w:lang w:val="en-GB" w:eastAsia="en-US"/>
        </w:rPr>
        <w:t>TCI States Activation/Deactivation for UE-specific PDSCH MAC CE</w:t>
      </w:r>
      <w:r w:rsidRPr="006A101D">
        <w:rPr>
          <w:rFonts w:ascii="Times New Roman" w:eastAsia="Calibri" w:hAnsi="Times New Roman" w:cs="Times New Roman"/>
          <w:b/>
          <w:bCs/>
          <w:kern w:val="0"/>
          <w:sz w:val="20"/>
          <w:lang w:val="en-GB"/>
        </w:rPr>
        <w:t xml:space="preserve">’ is received by the UE to map up to 8 TCI states </w:t>
      </w:r>
      <w:r w:rsidRPr="006A101D">
        <w:rPr>
          <w:rFonts w:ascii="Times New Roman" w:eastAsia="Calibri" w:hAnsi="Times New Roman" w:cs="Times New Roman"/>
          <w:b/>
          <w:bCs/>
          <w:kern w:val="0"/>
          <w:sz w:val="20"/>
        </w:rPr>
        <w:t xml:space="preserve">configured in </w:t>
      </w:r>
      <w:r w:rsidRPr="006A101D">
        <w:rPr>
          <w:rFonts w:ascii="Times New Roman" w:eastAsia="宋体" w:hAnsi="Times New Roman" w:cs="Times New Roman"/>
          <w:b/>
          <w:bCs/>
          <w:i/>
          <w:iCs/>
          <w:kern w:val="0"/>
          <w:sz w:val="20"/>
          <w:lang w:val="en-GB"/>
        </w:rPr>
        <w:t>PDSCH-Config</w:t>
      </w:r>
      <w:r w:rsidRPr="006A101D">
        <w:rPr>
          <w:rFonts w:ascii="Times New Roman" w:eastAsia="Calibri" w:hAnsi="Times New Roman" w:cs="Times New Roman"/>
          <w:b/>
          <w:bCs/>
          <w:kern w:val="0"/>
          <w:sz w:val="20"/>
          <w:lang w:val="en-GB"/>
        </w:rPr>
        <w:t xml:space="preserve"> to the </w:t>
      </w:r>
      <w:r w:rsidRPr="006A101D">
        <w:rPr>
          <w:rFonts w:ascii="Times New Roman" w:eastAsia="Calibri" w:hAnsi="Times New Roman" w:cs="Times New Roman"/>
          <w:b/>
          <w:kern w:val="0"/>
          <w:sz w:val="20"/>
          <w:lang w:val="en-GB" w:eastAsia="en-US"/>
        </w:rPr>
        <w:t>TCI codepoints in both unicast DCI format and DCI format 4_2. The following text in Clause 5.1.5 of TS38.214 is deleted.</w:t>
      </w:r>
    </w:p>
    <w:p w14:paraId="06D410AA" w14:textId="77777777" w:rsidR="008F7955" w:rsidRPr="006A101D" w:rsidRDefault="008F7955" w:rsidP="008F7955">
      <w:pPr>
        <w:widowControl/>
        <w:numPr>
          <w:ilvl w:val="1"/>
          <w:numId w:val="70"/>
        </w:numPr>
        <w:overflowPunct w:val="0"/>
        <w:autoSpaceDE w:val="0"/>
        <w:autoSpaceDN w:val="0"/>
        <w:adjustRightInd w:val="0"/>
        <w:jc w:val="left"/>
        <w:textAlignment w:val="baseline"/>
        <w:rPr>
          <w:rFonts w:ascii="Times New Roman" w:eastAsia="Calibri" w:hAnsi="Times New Roman" w:cs="Times New Roman"/>
          <w:b/>
          <w:bCs/>
          <w:kern w:val="0"/>
          <w:sz w:val="20"/>
          <w:lang w:val="en-GB"/>
        </w:rPr>
      </w:pPr>
      <w:r w:rsidRPr="006A101D">
        <w:rPr>
          <w:rFonts w:ascii="Times New Roman" w:eastAsia="Calibri" w:hAnsi="Times New Roman" w:cs="Times New Roman"/>
          <w:b/>
          <w:color w:val="000000"/>
          <w:kern w:val="0"/>
          <w:sz w:val="20"/>
          <w:lang w:eastAsia="en-US"/>
        </w:rPr>
        <w:t>“The UE can be configured with a list of up to </w:t>
      </w:r>
      <w:r w:rsidRPr="006A101D">
        <w:rPr>
          <w:rFonts w:ascii="Times New Roman" w:eastAsia="Calibri" w:hAnsi="Times New Roman" w:cs="Times New Roman"/>
          <w:b/>
          <w:i/>
          <w:iCs/>
          <w:color w:val="000000"/>
          <w:kern w:val="0"/>
          <w:sz w:val="20"/>
          <w:lang w:eastAsia="en-US"/>
        </w:rPr>
        <w:t>M’</w:t>
      </w:r>
      <w:r w:rsidRPr="006A101D">
        <w:rPr>
          <w:rFonts w:ascii="Times New Roman" w:eastAsia="Calibri" w:hAnsi="Times New Roman" w:cs="Times New Roman"/>
          <w:b/>
          <w:color w:val="000000"/>
          <w:kern w:val="0"/>
          <w:sz w:val="20"/>
          <w:lang w:eastAsia="en-US"/>
        </w:rPr>
        <w:t> </w:t>
      </w:r>
      <w:r w:rsidRPr="006A101D">
        <w:rPr>
          <w:rFonts w:ascii="Times New Roman" w:eastAsia="Calibri" w:hAnsi="Times New Roman" w:cs="Times New Roman"/>
          <w:b/>
          <w:i/>
          <w:iCs/>
          <w:color w:val="000000"/>
          <w:kern w:val="0"/>
          <w:sz w:val="20"/>
          <w:lang w:eastAsia="en-US"/>
        </w:rPr>
        <w:t>TCI-State </w:t>
      </w:r>
      <w:r w:rsidRPr="006A101D">
        <w:rPr>
          <w:rFonts w:ascii="Times New Roman" w:eastAsia="Calibri" w:hAnsi="Times New Roman" w:cs="Times New Roman"/>
          <w:b/>
          <w:color w:val="000000"/>
          <w:kern w:val="0"/>
          <w:sz w:val="20"/>
          <w:lang w:eastAsia="en-US"/>
        </w:rPr>
        <w:t>configurations within the higher layer parameter </w:t>
      </w:r>
      <w:r w:rsidRPr="006A101D">
        <w:rPr>
          <w:rFonts w:ascii="Times New Roman" w:eastAsia="Calibri" w:hAnsi="Times New Roman" w:cs="Times New Roman"/>
          <w:b/>
          <w:i/>
          <w:iCs/>
          <w:color w:val="000000"/>
          <w:kern w:val="0"/>
          <w:sz w:val="20"/>
          <w:lang w:eastAsia="en-US"/>
        </w:rPr>
        <w:t>PDSCH-Config-Multicast</w:t>
      </w:r>
      <w:r w:rsidRPr="006A101D">
        <w:rPr>
          <w:rFonts w:ascii="Times New Roman" w:eastAsia="Calibri" w:hAnsi="Times New Roman" w:cs="Times New Roman"/>
          <w:b/>
          <w:color w:val="000000"/>
          <w:kern w:val="0"/>
          <w:sz w:val="20"/>
          <w:lang w:eastAsia="en-US"/>
        </w:rPr>
        <w:t> to decode PDSCH associated with a G-RNTI or a G-CS-RNTI according to a detected PDCCH with DCI intended for the UE and the given serving cell, where M’ depends on the UE capability.”</w:t>
      </w:r>
    </w:p>
    <w:p w14:paraId="7C43AFD5" w14:textId="10577C6C" w:rsidR="008B7758" w:rsidRDefault="008B7758">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_Ref92362222 \h </w:instrText>
      </w:r>
      <w:r>
        <w:rPr>
          <w:rFonts w:ascii="Times New Roman" w:eastAsia="等线" w:hAnsi="Times New Roman"/>
          <w:sz w:val="20"/>
          <w:szCs w:val="20"/>
        </w:rPr>
      </w:r>
      <w:r>
        <w:rPr>
          <w:rFonts w:ascii="Times New Roman" w:eastAsia="等线" w:hAnsi="Times New Roman"/>
          <w:sz w:val="20"/>
          <w:szCs w:val="20"/>
        </w:rPr>
        <w:fldChar w:fldCharType="separate"/>
      </w:r>
      <w:r w:rsidR="008F7955" w:rsidRPr="006C6F00">
        <w:rPr>
          <w:rFonts w:ascii="Times" w:hAnsi="Times" w:cs="Times New Roman"/>
          <w:b/>
          <w:kern w:val="0"/>
          <w:sz w:val="20"/>
          <w:szCs w:val="24"/>
        </w:rPr>
        <w:t xml:space="preserve">Proposal </w:t>
      </w:r>
      <w:r w:rsidR="008F7955">
        <w:rPr>
          <w:rFonts w:ascii="Times" w:hAnsi="Times" w:cs="Times New Roman"/>
          <w:b/>
          <w:noProof/>
          <w:kern w:val="0"/>
          <w:sz w:val="20"/>
          <w:szCs w:val="24"/>
        </w:rPr>
        <w:t>2</w:t>
      </w:r>
      <w:r w:rsidR="008F7955" w:rsidRPr="006C6F00">
        <w:rPr>
          <w:rFonts w:ascii="Times" w:hAnsi="Times" w:cs="Times New Roman"/>
          <w:b/>
          <w:kern w:val="0"/>
          <w:sz w:val="20"/>
          <w:szCs w:val="24"/>
        </w:rPr>
        <w:t>: If a UE is configured with a CFR in the active DL BWP, for timer-based active DL BWP switching to a default BWP, for option 1, it is proposed to support the following</w:t>
      </w:r>
      <w:r w:rsidR="008F7955">
        <w:rPr>
          <w:rFonts w:ascii="Times" w:hAnsi="Times" w:cs="Times New Roman"/>
          <w:b/>
          <w:kern w:val="0"/>
          <w:sz w:val="20"/>
          <w:szCs w:val="24"/>
        </w:rPr>
        <w:t>.</w:t>
      </w:r>
      <w:r>
        <w:rPr>
          <w:rFonts w:ascii="Times New Roman" w:eastAsia="等线" w:hAnsi="Times New Roman"/>
          <w:sz w:val="20"/>
          <w:szCs w:val="20"/>
        </w:rPr>
        <w:fldChar w:fldCharType="end"/>
      </w:r>
    </w:p>
    <w:p w14:paraId="258F524D" w14:textId="77777777" w:rsidR="008B7758" w:rsidRPr="00572B88" w:rsidRDefault="008B7758" w:rsidP="008B7758">
      <w:pPr>
        <w:pStyle w:val="a9"/>
        <w:widowControl/>
        <w:numPr>
          <w:ilvl w:val="0"/>
          <w:numId w:val="67"/>
        </w:numPr>
        <w:spacing w:after="120"/>
        <w:ind w:firstLineChars="0"/>
        <w:rPr>
          <w:rFonts w:ascii="Times" w:hAnsi="Times"/>
          <w:b/>
          <w:sz w:val="20"/>
          <w:szCs w:val="24"/>
          <w:lang w:val="en-GB"/>
        </w:rPr>
      </w:pPr>
      <w:r w:rsidRPr="00572B88">
        <w:rPr>
          <w:rFonts w:ascii="Times" w:hAnsi="Times" w:cs="Times New Roman"/>
          <w:b/>
          <w:kern w:val="0"/>
          <w:sz w:val="20"/>
          <w:szCs w:val="24"/>
          <w:lang w:val="en-GB"/>
        </w:rPr>
        <w:t>It is RRC configurable that whether UE will start or restart BWP-</w:t>
      </w:r>
      <w:proofErr w:type="spellStart"/>
      <w:r w:rsidRPr="00572B88">
        <w:rPr>
          <w:rFonts w:ascii="Times" w:hAnsi="Times" w:cs="Times New Roman"/>
          <w:b/>
          <w:kern w:val="0"/>
          <w:sz w:val="20"/>
          <w:szCs w:val="24"/>
          <w:lang w:val="en-GB"/>
        </w:rPr>
        <w:t>InactivityTimer</w:t>
      </w:r>
      <w:proofErr w:type="spellEnd"/>
      <w:r w:rsidRPr="00572B88">
        <w:rPr>
          <w:rFonts w:ascii="Times" w:hAnsi="Times" w:cs="Times New Roman"/>
          <w:b/>
          <w:kern w:val="0"/>
          <w:sz w:val="20"/>
          <w:szCs w:val="24"/>
          <w:lang w:val="en-GB"/>
        </w:rPr>
        <w:t xml:space="preserve"> when it successfully decodes a GC-PDCCH addressed to group-common RNTI (e.g., G-RNTI or G-CS-RNTI) for multicast.</w:t>
      </w:r>
    </w:p>
    <w:p w14:paraId="490BB0B4" w14:textId="64A3192A" w:rsidR="003B5D59" w:rsidRPr="006C6F00" w:rsidRDefault="008B7758" w:rsidP="006C6F00">
      <w:pPr>
        <w:pStyle w:val="a9"/>
        <w:widowControl/>
        <w:numPr>
          <w:ilvl w:val="1"/>
          <w:numId w:val="67"/>
        </w:numPr>
        <w:spacing w:after="120"/>
        <w:ind w:firstLineChars="0"/>
        <w:rPr>
          <w:rFonts w:ascii="Times" w:hAnsi="Times"/>
          <w:b/>
          <w:sz w:val="20"/>
          <w:szCs w:val="24"/>
          <w:lang w:val="en-GB"/>
        </w:rPr>
      </w:pPr>
      <w:r>
        <w:rPr>
          <w:rFonts w:ascii="Times" w:hAnsi="Times"/>
          <w:b/>
          <w:sz w:val="20"/>
          <w:szCs w:val="24"/>
          <w:lang w:val="en-GB"/>
        </w:rPr>
        <w:t xml:space="preserve">The configuration can be per </w:t>
      </w:r>
      <w:r w:rsidRPr="00572B88">
        <w:rPr>
          <w:rFonts w:ascii="Times" w:hAnsi="Times" w:cs="Times New Roman"/>
          <w:b/>
          <w:kern w:val="0"/>
          <w:sz w:val="20"/>
          <w:szCs w:val="24"/>
          <w:lang w:val="en-GB"/>
        </w:rPr>
        <w:t>group-common RNTI</w:t>
      </w:r>
      <w:r>
        <w:rPr>
          <w:rFonts w:ascii="Times" w:hAnsi="Times" w:cs="Times New Roman"/>
          <w:b/>
          <w:kern w:val="0"/>
          <w:sz w:val="20"/>
          <w:szCs w:val="24"/>
          <w:lang w:val="en-GB"/>
        </w:rPr>
        <w:t>.</w:t>
      </w:r>
      <w:r w:rsidR="003B5D59" w:rsidRPr="006C6F00">
        <w:rPr>
          <w:rFonts w:ascii="Times New Roman" w:eastAsia="等线" w:hAnsi="Times New Roman"/>
          <w:sz w:val="20"/>
          <w:szCs w:val="20"/>
        </w:rPr>
        <w:fldChar w:fldCharType="begin"/>
      </w:r>
      <w:r w:rsidR="003B5D59" w:rsidRPr="006C6F00">
        <w:rPr>
          <w:rFonts w:ascii="Times New Roman" w:eastAsia="等线" w:hAnsi="Times New Roman"/>
          <w:sz w:val="20"/>
          <w:szCs w:val="20"/>
        </w:rPr>
        <w:instrText xml:space="preserve"> REF _Ref61613878 \h </w:instrText>
      </w:r>
      <w:r w:rsidR="008F466C" w:rsidRPr="006C6F00">
        <w:rPr>
          <w:rFonts w:ascii="Times New Roman" w:eastAsia="等线" w:hAnsi="Times New Roman"/>
          <w:sz w:val="20"/>
          <w:szCs w:val="20"/>
        </w:rPr>
        <w:instrText xml:space="preserve"> \* MERGEFORMAT </w:instrText>
      </w:r>
      <w:r w:rsidR="003B5D59" w:rsidRPr="006C6F00">
        <w:rPr>
          <w:rFonts w:ascii="Times New Roman" w:eastAsia="等线" w:hAnsi="Times New Roman"/>
          <w:sz w:val="20"/>
          <w:szCs w:val="20"/>
        </w:rPr>
      </w:r>
      <w:r w:rsidR="003B5D59" w:rsidRPr="006C6F00">
        <w:rPr>
          <w:rFonts w:ascii="Times New Roman" w:eastAsia="等线" w:hAnsi="Times New Roman"/>
          <w:sz w:val="20"/>
          <w:szCs w:val="20"/>
        </w:rPr>
        <w:fldChar w:fldCharType="end"/>
      </w:r>
    </w:p>
    <w:p w14:paraId="7576F125" w14:textId="17C07BBA" w:rsidR="003B5D59" w:rsidRDefault="00AA5E09">
      <w:pPr>
        <w:spacing w:before="120"/>
        <w:rPr>
          <w:rFonts w:ascii="Times New Roman" w:eastAsia="等线" w:hAnsi="Times New Roman"/>
          <w:sz w:val="20"/>
          <w:szCs w:val="20"/>
        </w:rPr>
      </w:pPr>
      <w:r>
        <w:rPr>
          <w:rFonts w:ascii="Times New Roman" w:eastAsia="等线" w:hAnsi="Times New Roman"/>
          <w:sz w:val="20"/>
          <w:szCs w:val="20"/>
        </w:rPr>
        <w:lastRenderedPageBreak/>
        <w:fldChar w:fldCharType="begin"/>
      </w:r>
      <w:r>
        <w:rPr>
          <w:rFonts w:ascii="Times New Roman" w:eastAsia="等线" w:hAnsi="Times New Roman"/>
          <w:sz w:val="20"/>
          <w:szCs w:val="20"/>
        </w:rPr>
        <w:instrText xml:space="preserve"> REF _Ref86934642 \h </w:instrText>
      </w:r>
      <w:r>
        <w:rPr>
          <w:rFonts w:ascii="Times New Roman" w:eastAsia="等线" w:hAnsi="Times New Roman"/>
          <w:sz w:val="20"/>
          <w:szCs w:val="20"/>
        </w:rPr>
      </w:r>
      <w:r>
        <w:rPr>
          <w:rFonts w:ascii="Times New Roman" w:eastAsia="等线" w:hAnsi="Times New Roman"/>
          <w:sz w:val="20"/>
          <w:szCs w:val="20"/>
        </w:rPr>
        <w:fldChar w:fldCharType="separate"/>
      </w:r>
      <w:r w:rsidR="008F7955" w:rsidRPr="00A914E6">
        <w:rPr>
          <w:rFonts w:ascii="Times New Roman" w:hAnsi="Times New Roman" w:cs="Times New Roman"/>
          <w:b/>
        </w:rPr>
        <w:t xml:space="preserve">Proposal </w:t>
      </w:r>
      <w:r w:rsidR="008F7955">
        <w:rPr>
          <w:rFonts w:ascii="Times New Roman" w:hAnsi="Times New Roman" w:cs="Times New Roman"/>
          <w:b/>
          <w:noProof/>
        </w:rPr>
        <w:t>3</w:t>
      </w:r>
      <w:r w:rsidR="008F7955" w:rsidRPr="00A914E6">
        <w:rPr>
          <w:rFonts w:ascii="Times New Roman" w:hAnsi="Times New Roman" w:cs="Times New Roman"/>
          <w:b/>
        </w:rPr>
        <w:t xml:space="preserve">: </w:t>
      </w:r>
      <w:r w:rsidR="008F7955" w:rsidRPr="00A914E6">
        <w:rPr>
          <w:rFonts w:ascii="Times New Roman" w:eastAsia="Batang" w:hAnsi="Times New Roman" w:cs="Times New Roman"/>
          <w:b/>
          <w:kern w:val="0"/>
          <w:sz w:val="20"/>
          <w:szCs w:val="24"/>
          <w:lang w:eastAsia="x-none"/>
        </w:rPr>
        <w:t xml:space="preserve">For reliability of the group-common PDCCH activation of </w:t>
      </w:r>
      <w:r w:rsidR="008F7955" w:rsidRPr="00A914E6">
        <w:rPr>
          <w:rFonts w:ascii="Times New Roman" w:eastAsia="Batang" w:hAnsi="Times New Roman" w:cs="Times New Roman"/>
          <w:b/>
          <w:kern w:val="0"/>
          <w:sz w:val="20"/>
          <w:szCs w:val="24"/>
        </w:rPr>
        <w:t>SPS group-common PDSCH</w:t>
      </w:r>
      <w:r w:rsidR="008F7955" w:rsidRPr="00A914E6">
        <w:rPr>
          <w:rFonts w:ascii="Times New Roman" w:eastAsia="Batang" w:hAnsi="Times New Roman" w:cs="Times New Roman"/>
          <w:b/>
          <w:kern w:val="0"/>
          <w:sz w:val="20"/>
          <w:szCs w:val="24"/>
          <w:lang w:eastAsia="x-none"/>
        </w:rPr>
        <w:t>, Alt 1</w:t>
      </w:r>
      <w:r w:rsidR="008F7955">
        <w:rPr>
          <w:rFonts w:ascii="Times New Roman" w:eastAsia="Batang" w:hAnsi="Times New Roman" w:cs="Times New Roman"/>
          <w:b/>
          <w:kern w:val="0"/>
          <w:sz w:val="20"/>
          <w:szCs w:val="24"/>
          <w:lang w:eastAsia="x-none"/>
        </w:rPr>
        <w:t xml:space="preserve"> is supported</w:t>
      </w:r>
      <w:r w:rsidR="008F7955" w:rsidRPr="00A914E6">
        <w:rPr>
          <w:rFonts w:ascii="Times New Roman" w:eastAsia="Batang" w:hAnsi="Times New Roman" w:cs="Times New Roman"/>
          <w:b/>
          <w:kern w:val="0"/>
          <w:sz w:val="20"/>
          <w:szCs w:val="24"/>
          <w:lang w:eastAsia="x-none"/>
        </w:rPr>
        <w:t>.</w:t>
      </w:r>
      <w:r>
        <w:rPr>
          <w:rFonts w:ascii="Times New Roman" w:eastAsia="等线" w:hAnsi="Times New Roman"/>
          <w:sz w:val="20"/>
          <w:szCs w:val="20"/>
        </w:rPr>
        <w:fldChar w:fldCharType="end"/>
      </w:r>
      <w:r w:rsidR="003B5D59">
        <w:rPr>
          <w:rFonts w:ascii="Times New Roman" w:eastAsia="等线" w:hAnsi="Times New Roman"/>
          <w:sz w:val="20"/>
          <w:szCs w:val="20"/>
        </w:rPr>
        <w:fldChar w:fldCharType="begin"/>
      </w:r>
      <w:r w:rsidR="003B5D59">
        <w:rPr>
          <w:rFonts w:ascii="Times New Roman" w:eastAsia="等线" w:hAnsi="Times New Roman"/>
          <w:sz w:val="20"/>
          <w:szCs w:val="20"/>
        </w:rPr>
        <w:instrText xml:space="preserve"> REF _Ref79068040 \h </w:instrText>
      </w:r>
      <w:r w:rsidR="008F466C">
        <w:rPr>
          <w:rFonts w:ascii="Times New Roman" w:eastAsia="等线" w:hAnsi="Times New Roman"/>
          <w:sz w:val="20"/>
          <w:szCs w:val="20"/>
        </w:rPr>
        <w:instrText xml:space="preserve"> \* MERGEFORMAT </w:instrText>
      </w:r>
      <w:r w:rsidR="003B5D59">
        <w:rPr>
          <w:rFonts w:ascii="Times New Roman" w:eastAsia="等线" w:hAnsi="Times New Roman"/>
          <w:sz w:val="20"/>
          <w:szCs w:val="20"/>
        </w:rPr>
      </w:r>
      <w:r w:rsidR="003B5D59">
        <w:rPr>
          <w:rFonts w:ascii="Times New Roman" w:eastAsia="等线" w:hAnsi="Times New Roman"/>
          <w:sz w:val="20"/>
          <w:szCs w:val="20"/>
        </w:rPr>
        <w:fldChar w:fldCharType="end"/>
      </w:r>
    </w:p>
    <w:p w14:paraId="1F438E47" w14:textId="77777777" w:rsidR="003B5D59" w:rsidRPr="00A914E6" w:rsidRDefault="003B5D59">
      <w:pPr>
        <w:widowControl/>
        <w:numPr>
          <w:ilvl w:val="0"/>
          <w:numId w:val="34"/>
        </w:numPr>
        <w:rPr>
          <w:rFonts w:ascii="Times New Roman" w:eastAsia="Batang" w:hAnsi="Times New Roman" w:cs="Times New Roman"/>
          <w:b/>
          <w:kern w:val="0"/>
          <w:sz w:val="20"/>
          <w:szCs w:val="24"/>
          <w:lang w:val="en-GB" w:eastAsia="x-none"/>
        </w:rPr>
      </w:pPr>
      <w:r w:rsidRPr="00A914E6">
        <w:rPr>
          <w:rFonts w:ascii="Times New Roman" w:eastAsia="Batang" w:hAnsi="Times New Roman" w:cs="Times New Roman"/>
          <w:b/>
          <w:kern w:val="0"/>
          <w:sz w:val="20"/>
          <w:szCs w:val="24"/>
          <w:lang w:val="en-GB" w:eastAsia="x-none"/>
        </w:rPr>
        <w:t>Alt 1: retransmit the activation command via group-common PDCCH.</w:t>
      </w:r>
    </w:p>
    <w:p w14:paraId="72754C17" w14:textId="7AC9AB28" w:rsidR="00762D3F" w:rsidRDefault="00FE457D">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_Ref92459389 \h </w:instrText>
      </w:r>
      <w:r>
        <w:rPr>
          <w:rFonts w:ascii="Times New Roman" w:eastAsia="等线" w:hAnsi="Times New Roman"/>
          <w:sz w:val="20"/>
          <w:szCs w:val="20"/>
        </w:rPr>
      </w:r>
      <w:r>
        <w:rPr>
          <w:rFonts w:ascii="Times New Roman" w:eastAsia="等线" w:hAnsi="Times New Roman"/>
          <w:sz w:val="20"/>
          <w:szCs w:val="20"/>
        </w:rPr>
        <w:fldChar w:fldCharType="separate"/>
      </w:r>
      <w:r w:rsidR="008F7955" w:rsidRPr="006C6F00">
        <w:rPr>
          <w:rFonts w:ascii="Times New Roman" w:eastAsia="Batang" w:hAnsi="Times New Roman" w:cs="Times New Roman"/>
          <w:b/>
          <w:kern w:val="0"/>
          <w:sz w:val="20"/>
          <w:szCs w:val="24"/>
          <w:lang w:eastAsia="x-none"/>
        </w:rPr>
        <w:t xml:space="preserve">Proposal </w:t>
      </w:r>
      <w:r w:rsidR="008F7955">
        <w:rPr>
          <w:rFonts w:ascii="Times New Roman" w:eastAsia="Batang" w:hAnsi="Times New Roman" w:cs="Times New Roman"/>
          <w:b/>
          <w:noProof/>
          <w:kern w:val="0"/>
          <w:sz w:val="20"/>
          <w:szCs w:val="24"/>
          <w:lang w:eastAsia="x-none"/>
        </w:rPr>
        <w:t>4</w:t>
      </w:r>
      <w:r w:rsidR="008F7955" w:rsidRPr="006C6F00">
        <w:rPr>
          <w:rFonts w:ascii="Times New Roman" w:eastAsia="Batang" w:hAnsi="Times New Roman" w:cs="Times New Roman"/>
          <w:b/>
          <w:kern w:val="0"/>
          <w:sz w:val="20"/>
          <w:szCs w:val="24"/>
          <w:lang w:eastAsia="x-none"/>
        </w:rPr>
        <w:t xml:space="preserve">: </w:t>
      </w:r>
      <w:r w:rsidR="008F7955">
        <w:rPr>
          <w:rFonts w:ascii="Times New Roman" w:eastAsia="Batang" w:hAnsi="Times New Roman" w:cs="Times New Roman"/>
          <w:b/>
          <w:kern w:val="0"/>
          <w:sz w:val="20"/>
          <w:szCs w:val="24"/>
          <w:lang w:eastAsia="x-none"/>
        </w:rPr>
        <w:t xml:space="preserve">When </w:t>
      </w:r>
      <w:r w:rsidR="008F7955" w:rsidRPr="006C6F00">
        <w:rPr>
          <w:rFonts w:ascii="Times New Roman" w:eastAsia="Batang" w:hAnsi="Times New Roman" w:cs="Times New Roman"/>
          <w:b/>
          <w:kern w:val="0"/>
          <w:sz w:val="20"/>
          <w:szCs w:val="24"/>
          <w:lang w:eastAsia="x-none"/>
        </w:rPr>
        <w:t>more than one PDSCH on a serving cell each without a corresponding PDCCH transmission are in a slot</w:t>
      </w:r>
      <w:r w:rsidR="008F7955">
        <w:rPr>
          <w:rFonts w:ascii="Times New Roman" w:eastAsia="Batang" w:hAnsi="Times New Roman" w:cs="Times New Roman"/>
          <w:b/>
          <w:kern w:val="0"/>
          <w:sz w:val="20"/>
          <w:szCs w:val="24"/>
          <w:lang w:eastAsia="x-none"/>
        </w:rPr>
        <w:t xml:space="preserve">, UE’s procedure to determine the PDSCHs for reception should be revised for the case that UE is capable of receiving </w:t>
      </w:r>
      <w:proofErr w:type="spellStart"/>
      <w:r w:rsidR="008F7955" w:rsidRPr="006C6F00">
        <w:rPr>
          <w:rFonts w:ascii="Times New Roman" w:eastAsia="Batang" w:hAnsi="Times New Roman" w:cs="Times New Roman"/>
          <w:b/>
          <w:kern w:val="0"/>
          <w:sz w:val="20"/>
          <w:szCs w:val="24"/>
          <w:lang w:eastAsia="x-none"/>
        </w:rPr>
        <w:t>FDMed</w:t>
      </w:r>
      <w:proofErr w:type="spellEnd"/>
      <w:r w:rsidR="008F7955" w:rsidRPr="006C6F00">
        <w:rPr>
          <w:rFonts w:ascii="Times New Roman" w:eastAsia="Batang" w:hAnsi="Times New Roman" w:cs="Times New Roman"/>
          <w:b/>
          <w:kern w:val="0"/>
          <w:sz w:val="20"/>
          <w:szCs w:val="24"/>
          <w:lang w:eastAsia="x-none"/>
        </w:rPr>
        <w:t xml:space="preserve"> unicast PDSCH and multicast PDSCH</w:t>
      </w:r>
      <w:r w:rsidR="008F7955">
        <w:rPr>
          <w:rFonts w:ascii="Times New Roman" w:eastAsia="Batang" w:hAnsi="Times New Roman" w:cs="Times New Roman"/>
          <w:b/>
          <w:kern w:val="0"/>
          <w:sz w:val="20"/>
          <w:szCs w:val="24"/>
          <w:lang w:eastAsia="x-none"/>
        </w:rPr>
        <w:t>.</w:t>
      </w:r>
      <w:r>
        <w:rPr>
          <w:rFonts w:ascii="Times New Roman" w:eastAsia="等线" w:hAnsi="Times New Roman"/>
          <w:sz w:val="20"/>
          <w:szCs w:val="20"/>
        </w:rPr>
        <w:fldChar w:fldCharType="end"/>
      </w:r>
    </w:p>
    <w:p w14:paraId="1F7B20AB" w14:textId="06E00D71" w:rsidR="00AA5E09" w:rsidRDefault="00AA5E0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_Ref86934719 \h </w:instrText>
      </w:r>
      <w:r>
        <w:rPr>
          <w:rFonts w:ascii="Times New Roman" w:eastAsia="等线" w:hAnsi="Times New Roman"/>
          <w:sz w:val="20"/>
          <w:szCs w:val="20"/>
        </w:rPr>
      </w:r>
      <w:r>
        <w:rPr>
          <w:rFonts w:ascii="Times New Roman" w:eastAsia="等线" w:hAnsi="Times New Roman"/>
          <w:sz w:val="20"/>
          <w:szCs w:val="20"/>
        </w:rPr>
        <w:fldChar w:fldCharType="separate"/>
      </w:r>
      <w:r w:rsidR="008F7955" w:rsidRPr="0019555C">
        <w:rPr>
          <w:rFonts w:ascii="Times New Roman" w:hAnsi="Times New Roman" w:cs="Times New Roman"/>
          <w:b/>
          <w:kern w:val="0"/>
          <w:sz w:val="20"/>
          <w:szCs w:val="24"/>
        </w:rPr>
        <w:t xml:space="preserve">Proposal </w:t>
      </w:r>
      <w:r w:rsidR="008F7955">
        <w:rPr>
          <w:rFonts w:ascii="Times New Roman" w:hAnsi="Times New Roman" w:cs="Times New Roman"/>
          <w:b/>
          <w:noProof/>
          <w:kern w:val="0"/>
          <w:sz w:val="20"/>
          <w:szCs w:val="24"/>
        </w:rPr>
        <w:t>5</w:t>
      </w:r>
      <w:r w:rsidR="008F7955">
        <w:rPr>
          <w:rFonts w:ascii="Times New Roman" w:hAnsi="Times New Roman" w:cs="Times New Roman"/>
          <w:b/>
          <w:kern w:val="0"/>
          <w:sz w:val="20"/>
          <w:szCs w:val="24"/>
        </w:rPr>
        <w:t>:</w:t>
      </w:r>
      <w:r w:rsidR="008F7955" w:rsidRPr="0019555C">
        <w:rPr>
          <w:rFonts w:ascii="Times New Roman" w:hAnsi="Times New Roman" w:cs="Times New Roman"/>
          <w:b/>
          <w:kern w:val="0"/>
          <w:sz w:val="20"/>
          <w:szCs w:val="24"/>
        </w:rPr>
        <w:t xml:space="preserve"> </w:t>
      </w:r>
      <w:r w:rsidR="008F7955" w:rsidRPr="0019555C">
        <w:rPr>
          <w:rFonts w:ascii="Times New Roman" w:eastAsia="Times New Roman" w:hAnsi="Times New Roman" w:cs="Times New Roman"/>
          <w:b/>
          <w:kern w:val="0"/>
          <w:sz w:val="20"/>
          <w:szCs w:val="24"/>
        </w:rPr>
        <w:t>For search space set of group-c</w:t>
      </w:r>
      <w:r w:rsidR="008F7955">
        <w:rPr>
          <w:rFonts w:ascii="Times New Roman" w:eastAsia="Times New Roman" w:hAnsi="Times New Roman" w:cs="Times New Roman"/>
          <w:b/>
          <w:kern w:val="0"/>
          <w:sz w:val="20"/>
          <w:szCs w:val="24"/>
        </w:rPr>
        <w:t>o</w:t>
      </w:r>
      <w:r w:rsidR="008F7955" w:rsidRPr="0019555C">
        <w:rPr>
          <w:rFonts w:ascii="Times New Roman" w:eastAsia="Times New Roman" w:hAnsi="Times New Roman" w:cs="Times New Roman"/>
          <w:b/>
          <w:kern w:val="0"/>
          <w:sz w:val="20"/>
          <w:szCs w:val="24"/>
        </w:rPr>
        <w:t>mmon PDCCH of PTM scheme 1 for multicast in RRC_CONNECTED state,</w:t>
      </w:r>
      <w:r w:rsidR="008F7955">
        <w:rPr>
          <w:rFonts w:ascii="Times New Roman" w:eastAsia="Times New Roman" w:hAnsi="Times New Roman" w:cs="Times New Roman"/>
          <w:b/>
          <w:kern w:val="0"/>
          <w:sz w:val="20"/>
          <w:szCs w:val="24"/>
        </w:rPr>
        <w:t xml:space="preserve"> only DCI formats </w:t>
      </w:r>
      <w:r w:rsidR="008F7955" w:rsidRPr="00F17A0A">
        <w:rPr>
          <w:rFonts w:ascii="Times New Roman" w:eastAsia="Times New Roman" w:hAnsi="Times New Roman" w:cs="Times New Roman"/>
          <w:b/>
          <w:kern w:val="0"/>
          <w:sz w:val="20"/>
          <w:szCs w:val="24"/>
        </w:rPr>
        <w:t xml:space="preserve">with CRC scrambled with </w:t>
      </w:r>
      <w:r w:rsidR="008F7955">
        <w:rPr>
          <w:rFonts w:ascii="Times New Roman" w:eastAsia="Times New Roman" w:hAnsi="Times New Roman" w:cs="Times New Roman"/>
          <w:b/>
          <w:kern w:val="0"/>
          <w:sz w:val="20"/>
          <w:szCs w:val="24"/>
        </w:rPr>
        <w:t>g</w:t>
      </w:r>
      <w:r w:rsidR="008F7955" w:rsidRPr="00F17A0A">
        <w:rPr>
          <w:rFonts w:ascii="Times New Roman" w:eastAsia="Times New Roman" w:hAnsi="Times New Roman" w:cs="Times New Roman"/>
          <w:b/>
          <w:kern w:val="0"/>
          <w:sz w:val="20"/>
          <w:szCs w:val="24"/>
        </w:rPr>
        <w:t>-RNTI</w:t>
      </w:r>
      <w:r w:rsidR="008F7955">
        <w:rPr>
          <w:rFonts w:ascii="Times New Roman" w:eastAsia="Times New Roman" w:hAnsi="Times New Roman" w:cs="Times New Roman"/>
          <w:b/>
          <w:kern w:val="0"/>
          <w:sz w:val="20"/>
          <w:szCs w:val="24"/>
        </w:rPr>
        <w:t xml:space="preserve"> for multicast scheduling can be monitored in type-x search space</w:t>
      </w:r>
      <w:r w:rsidR="008F7955" w:rsidRPr="00592E48">
        <w:rPr>
          <w:rFonts w:ascii="Times New Roman" w:eastAsia="Times New Roman" w:hAnsi="Times New Roman" w:cs="Times New Roman"/>
          <w:b/>
          <w:kern w:val="0"/>
          <w:sz w:val="20"/>
          <w:szCs w:val="24"/>
        </w:rPr>
        <w:t>.</w:t>
      </w:r>
      <w:r>
        <w:rPr>
          <w:rFonts w:ascii="Times New Roman" w:eastAsia="等线" w:hAnsi="Times New Roman"/>
          <w:sz w:val="20"/>
          <w:szCs w:val="20"/>
        </w:rPr>
        <w:fldChar w:fldCharType="end"/>
      </w:r>
    </w:p>
    <w:p w14:paraId="2C25E9EA" w14:textId="3D57D33B" w:rsidR="008B52EF" w:rsidRDefault="008B52EF">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_Ref95385450 \h </w:instrText>
      </w:r>
      <w:r>
        <w:rPr>
          <w:rFonts w:ascii="Times New Roman" w:eastAsia="等线" w:hAnsi="Times New Roman"/>
          <w:sz w:val="20"/>
          <w:szCs w:val="20"/>
        </w:rPr>
      </w:r>
      <w:r>
        <w:rPr>
          <w:rFonts w:ascii="Times New Roman" w:eastAsia="等线" w:hAnsi="Times New Roman"/>
          <w:sz w:val="20"/>
          <w:szCs w:val="20"/>
        </w:rPr>
        <w:fldChar w:fldCharType="separate"/>
      </w:r>
      <w:r w:rsidRPr="006A3C4B">
        <w:rPr>
          <w:rFonts w:ascii="Times New Roman" w:hAnsi="Times New Roman" w:cs="Times New Roman"/>
          <w:b/>
          <w:color w:val="000000"/>
          <w:sz w:val="20"/>
          <w:szCs w:val="20"/>
        </w:rPr>
        <w:t>Proposal 6</w:t>
      </w:r>
      <w:r w:rsidRPr="006A3C4B">
        <w:rPr>
          <w:rFonts w:ascii="Times New Roman" w:hAnsi="Times New Roman" w:cs="Times New Roman" w:hint="eastAsia"/>
          <w:b/>
          <w:color w:val="000000"/>
          <w:sz w:val="20"/>
          <w:szCs w:val="20"/>
          <w:lang w:eastAsia="en-US"/>
        </w:rPr>
        <w:t>：</w:t>
      </w:r>
      <w:r w:rsidRPr="006A3C4B">
        <w:rPr>
          <w:rFonts w:ascii="Times New Roman" w:hAnsi="Times New Roman" w:cs="Times New Roman"/>
          <w:b/>
          <w:color w:val="000000"/>
          <w:sz w:val="20"/>
          <w:szCs w:val="20"/>
        </w:rPr>
        <w:t xml:space="preserve">If UE supports carrier aggregation for unicast, multicast reception on an activated </w:t>
      </w:r>
      <w:proofErr w:type="spellStart"/>
      <w:r w:rsidRPr="006A3C4B">
        <w:rPr>
          <w:rFonts w:ascii="Times New Roman" w:hAnsi="Times New Roman" w:cs="Times New Roman"/>
          <w:b/>
          <w:color w:val="000000"/>
          <w:sz w:val="20"/>
          <w:szCs w:val="20"/>
        </w:rPr>
        <w:t>SCell</w:t>
      </w:r>
      <w:proofErr w:type="spellEnd"/>
      <w:r w:rsidRPr="006A3C4B">
        <w:rPr>
          <w:rFonts w:ascii="Times New Roman" w:hAnsi="Times New Roman" w:cs="Times New Roman"/>
          <w:b/>
          <w:color w:val="000000"/>
          <w:sz w:val="20"/>
          <w:szCs w:val="20"/>
        </w:rPr>
        <w:t xml:space="preserve"> with self-scheduling is supported subject to UE capability in Rel-17.</w:t>
      </w:r>
      <w:r>
        <w:rPr>
          <w:rFonts w:ascii="Times New Roman" w:eastAsia="等线" w:hAnsi="Times New Roman"/>
          <w:sz w:val="20"/>
          <w:szCs w:val="20"/>
        </w:rPr>
        <w:fldChar w:fldCharType="end"/>
      </w:r>
    </w:p>
    <w:p w14:paraId="74B68278" w14:textId="77777777" w:rsidR="008B52EF" w:rsidRPr="00FD389B" w:rsidRDefault="008B52EF" w:rsidP="006A3C4B">
      <w:pPr>
        <w:pStyle w:val="a9"/>
        <w:widowControl/>
        <w:numPr>
          <w:ilvl w:val="0"/>
          <w:numId w:val="67"/>
        </w:numPr>
        <w:spacing w:after="120"/>
        <w:ind w:firstLineChars="0"/>
        <w:rPr>
          <w:rFonts w:ascii="Times New Roman" w:hAnsi="Times New Roman" w:cs="Times New Roman"/>
          <w:b/>
          <w:color w:val="000000"/>
          <w:sz w:val="20"/>
          <w:szCs w:val="20"/>
          <w:lang w:val="en-GB" w:eastAsia="en-US"/>
        </w:rPr>
      </w:pPr>
      <w:r w:rsidRPr="00FD389B">
        <w:rPr>
          <w:rFonts w:ascii="Times New Roman" w:hAnsi="Times New Roman" w:cs="Times New Roman"/>
          <w:b/>
          <w:color w:val="000000"/>
          <w:sz w:val="20"/>
          <w:szCs w:val="20"/>
          <w:lang w:val="en-GB" w:eastAsia="en-US"/>
        </w:rPr>
        <w:t xml:space="preserve">UE is not expected to be configured simultaneously with P(S)Cell and </w:t>
      </w:r>
      <w:proofErr w:type="spellStart"/>
      <w:r w:rsidRPr="00FD389B">
        <w:rPr>
          <w:rFonts w:ascii="Times New Roman" w:hAnsi="Times New Roman" w:cs="Times New Roman"/>
          <w:b/>
          <w:color w:val="000000"/>
          <w:sz w:val="20"/>
          <w:szCs w:val="20"/>
          <w:lang w:val="en-GB" w:eastAsia="en-US"/>
        </w:rPr>
        <w:t>SCell</w:t>
      </w:r>
      <w:proofErr w:type="spellEnd"/>
      <w:r w:rsidRPr="00FD389B">
        <w:rPr>
          <w:rFonts w:ascii="Times New Roman" w:hAnsi="Times New Roman" w:cs="Times New Roman"/>
          <w:b/>
          <w:color w:val="000000"/>
          <w:sz w:val="20"/>
          <w:szCs w:val="20"/>
          <w:lang w:val="en-GB" w:eastAsia="en-US"/>
        </w:rPr>
        <w:t xml:space="preserve"> or more than one </w:t>
      </w:r>
      <w:r w:rsidRPr="006A3C4B">
        <w:rPr>
          <w:rFonts w:ascii="Times" w:hAnsi="Times" w:cs="Times New Roman"/>
          <w:b/>
          <w:kern w:val="0"/>
          <w:sz w:val="20"/>
          <w:szCs w:val="24"/>
          <w:lang w:val="en-GB"/>
        </w:rPr>
        <w:t>component</w:t>
      </w:r>
      <w:r w:rsidRPr="00FD389B">
        <w:rPr>
          <w:rFonts w:ascii="Times New Roman" w:hAnsi="Times New Roman" w:cs="Times New Roman"/>
          <w:b/>
          <w:color w:val="000000"/>
          <w:sz w:val="20"/>
          <w:szCs w:val="20"/>
          <w:lang w:val="en-GB" w:eastAsia="en-US"/>
        </w:rPr>
        <w:t xml:space="preserve"> carrier for multicast reception.</w:t>
      </w:r>
    </w:p>
    <w:p w14:paraId="6D4F471D" w14:textId="2BF943D9" w:rsidR="008B52EF" w:rsidRPr="006A3C4B" w:rsidRDefault="008B52EF" w:rsidP="006A3C4B">
      <w:pPr>
        <w:pStyle w:val="a9"/>
        <w:widowControl/>
        <w:numPr>
          <w:ilvl w:val="0"/>
          <w:numId w:val="67"/>
        </w:numPr>
        <w:spacing w:after="120"/>
        <w:ind w:firstLineChars="0"/>
        <w:rPr>
          <w:rFonts w:ascii="Times New Roman" w:hAnsi="Times New Roman" w:cs="Times New Roman"/>
          <w:b/>
          <w:color w:val="000000"/>
          <w:sz w:val="20"/>
          <w:szCs w:val="20"/>
          <w:lang w:val="en-GB" w:eastAsia="en-US"/>
        </w:rPr>
      </w:pPr>
      <w:r w:rsidRPr="00FD389B">
        <w:rPr>
          <w:rFonts w:ascii="Times New Roman" w:hAnsi="Times New Roman" w:cs="Times New Roman"/>
          <w:b/>
          <w:color w:val="000000"/>
          <w:sz w:val="20"/>
          <w:szCs w:val="20"/>
          <w:lang w:val="en-GB" w:eastAsia="en-US"/>
        </w:rPr>
        <w:t>Cross-carrier scheduling for multicast reception is not supported in Rel-17.</w:t>
      </w:r>
    </w:p>
    <w:p w14:paraId="60BEF33E" w14:textId="7CC39D8F" w:rsidR="003B5D59" w:rsidRDefault="00AA5E09">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_Ref86934734 \h </w:instrText>
      </w:r>
      <w:r>
        <w:rPr>
          <w:rFonts w:ascii="Times New Roman" w:eastAsia="等线" w:hAnsi="Times New Roman"/>
          <w:sz w:val="20"/>
          <w:szCs w:val="20"/>
        </w:rPr>
      </w:r>
      <w:r>
        <w:rPr>
          <w:rFonts w:ascii="Times New Roman" w:eastAsia="等线" w:hAnsi="Times New Roman"/>
          <w:sz w:val="20"/>
          <w:szCs w:val="20"/>
        </w:rPr>
        <w:fldChar w:fldCharType="separate"/>
      </w:r>
      <w:r w:rsidR="008B52EF" w:rsidRPr="00883543">
        <w:rPr>
          <w:rFonts w:ascii="Times New Roman" w:hAnsi="Times New Roman" w:cs="Times New Roman"/>
          <w:b/>
          <w:kern w:val="0"/>
          <w:sz w:val="20"/>
          <w:szCs w:val="20"/>
        </w:rPr>
        <w:t xml:space="preserve">Proposal </w:t>
      </w:r>
      <w:r w:rsidR="008B52EF">
        <w:rPr>
          <w:rFonts w:ascii="Times New Roman" w:hAnsi="Times New Roman" w:cs="Times New Roman"/>
          <w:b/>
          <w:noProof/>
          <w:kern w:val="0"/>
          <w:sz w:val="20"/>
          <w:szCs w:val="20"/>
        </w:rPr>
        <w:t>7</w:t>
      </w:r>
      <w:r w:rsidR="008B52EF" w:rsidRPr="00883543">
        <w:rPr>
          <w:rFonts w:ascii="Times New Roman" w:hAnsi="Times New Roman" w:cs="Times New Roman"/>
          <w:b/>
          <w:kern w:val="0"/>
          <w:sz w:val="20"/>
          <w:szCs w:val="20"/>
        </w:rPr>
        <w:t>:</w:t>
      </w:r>
      <w:r w:rsidR="008B52EF" w:rsidRPr="00C00D85">
        <w:rPr>
          <w:rFonts w:ascii="Times New Roman" w:hAnsi="Times New Roman" w:cs="Times New Roman"/>
          <w:b/>
          <w:kern w:val="0"/>
          <w:sz w:val="20"/>
          <w:szCs w:val="20"/>
        </w:rPr>
        <w:t xml:space="preserve"> </w:t>
      </w:r>
      <w:r w:rsidR="008B52EF" w:rsidRPr="00C00D85">
        <w:rPr>
          <w:rFonts w:ascii="Times New Roman" w:hAnsi="Times New Roman" w:cs="Times New Roman"/>
          <w:b/>
          <w:sz w:val="20"/>
          <w:szCs w:val="20"/>
        </w:rPr>
        <w:t>For DCI size alignment of the second DCI format for multicast, the size of the second DCI format for multicast can be configured by RRC signaling for RRC_CONNECTED UEs (similar as the configuration for the size alignment among DCI format 2_0/2_1/2_4/2_5/2_6).</w:t>
      </w:r>
      <w:r>
        <w:rPr>
          <w:rFonts w:ascii="Times New Roman" w:eastAsia="等线" w:hAnsi="Times New Roman"/>
          <w:sz w:val="20"/>
          <w:szCs w:val="20"/>
        </w:rPr>
        <w:fldChar w:fldCharType="end"/>
      </w:r>
      <w:r w:rsidR="003B5D59">
        <w:rPr>
          <w:rFonts w:ascii="Times New Roman" w:eastAsia="等线" w:hAnsi="Times New Roman"/>
          <w:sz w:val="20"/>
          <w:szCs w:val="20"/>
        </w:rPr>
        <w:fldChar w:fldCharType="begin"/>
      </w:r>
      <w:r w:rsidR="003B5D59">
        <w:rPr>
          <w:rFonts w:ascii="Times New Roman" w:eastAsia="等线" w:hAnsi="Times New Roman"/>
          <w:sz w:val="20"/>
          <w:szCs w:val="20"/>
        </w:rPr>
        <w:instrText xml:space="preserve"> REF _Ref79068045 \h </w:instrText>
      </w:r>
      <w:r w:rsidR="008F466C">
        <w:rPr>
          <w:rFonts w:ascii="Times New Roman" w:eastAsia="等线" w:hAnsi="Times New Roman"/>
          <w:sz w:val="20"/>
          <w:szCs w:val="20"/>
        </w:rPr>
        <w:instrText xml:space="preserve"> \* MERGEFORMAT </w:instrText>
      </w:r>
      <w:r w:rsidR="003B5D59">
        <w:rPr>
          <w:rFonts w:ascii="Times New Roman" w:eastAsia="等线" w:hAnsi="Times New Roman"/>
          <w:sz w:val="20"/>
          <w:szCs w:val="20"/>
        </w:rPr>
      </w:r>
      <w:r w:rsidR="003B5D59">
        <w:rPr>
          <w:rFonts w:ascii="Times New Roman" w:eastAsia="等线" w:hAnsi="Times New Roman"/>
          <w:sz w:val="20"/>
          <w:szCs w:val="20"/>
        </w:rPr>
        <w:fldChar w:fldCharType="end"/>
      </w:r>
    </w:p>
    <w:p w14:paraId="22373AC5" w14:textId="77777777" w:rsidR="00883543" w:rsidRPr="00CE3780" w:rsidRDefault="00883543" w:rsidP="00CE3780">
      <w:pPr>
        <w:pStyle w:val="a9"/>
        <w:numPr>
          <w:ilvl w:val="0"/>
          <w:numId w:val="66"/>
        </w:numPr>
        <w:spacing w:after="120"/>
        <w:ind w:firstLineChars="0"/>
        <w:rPr>
          <w:rFonts w:ascii="Times New Roman" w:hAnsi="Times New Roman" w:cs="Times New Roman"/>
          <w:b/>
          <w:color w:val="000000" w:themeColor="text1"/>
          <w:sz w:val="20"/>
          <w:szCs w:val="20"/>
        </w:rPr>
      </w:pPr>
      <w:r w:rsidRPr="00CE3780">
        <w:rPr>
          <w:rFonts w:ascii="Times New Roman" w:hAnsi="Times New Roman" w:cs="Times New Roman"/>
          <w:b/>
          <w:color w:val="000000" w:themeColor="text1"/>
          <w:sz w:val="20"/>
          <w:szCs w:val="20"/>
        </w:rPr>
        <w:t xml:space="preserve">If the size of the second DCI format for multicast configured by RRC signaling or derived based on RRC configurations equals the size of DCI format 2_0/2_1/2_4/2_5/2_6 or none of the size of DCI format 2_0/2_1/2_4/2_5/2_6 is configured, </w:t>
      </w:r>
      <w:r w:rsidRPr="00CE3780">
        <w:rPr>
          <w:rFonts w:ascii="Times New Roman" w:hAnsi="Times New Roman" w:cs="Times New Roman"/>
          <w:b/>
          <w:bCs/>
          <w:color w:val="000000" w:themeColor="text1"/>
          <w:sz w:val="20"/>
          <w:szCs w:val="20"/>
        </w:rPr>
        <w:t>when the total number of different DCI sizes configured to monitor is more than 4</w:t>
      </w:r>
      <w:r w:rsidRPr="00CE3780">
        <w:rPr>
          <w:rFonts w:ascii="Times New Roman" w:hAnsi="Times New Roman" w:cs="Times New Roman"/>
          <w:b/>
          <w:color w:val="000000" w:themeColor="text1"/>
          <w:sz w:val="20"/>
          <w:szCs w:val="20"/>
        </w:rPr>
        <w:t>, Alt 2 applies; otherwise, Alt 1-1 applies.</w:t>
      </w:r>
    </w:p>
    <w:p w14:paraId="3BD65A07" w14:textId="77777777" w:rsidR="00883543" w:rsidRPr="001C5601" w:rsidRDefault="00883543">
      <w:pPr>
        <w:spacing w:after="120"/>
        <w:ind w:left="1128" w:hanging="420"/>
        <w:rPr>
          <w:rFonts w:ascii="Times New Roman" w:hAnsi="Times New Roman" w:cs="Times New Roman"/>
          <w:b/>
          <w:color w:val="000000" w:themeColor="text1"/>
          <w:sz w:val="20"/>
          <w:szCs w:val="20"/>
        </w:rPr>
      </w:pPr>
      <w:r w:rsidRPr="001C5601">
        <w:rPr>
          <w:rFonts w:ascii="Wingdings" w:hAnsi="Wingdings"/>
          <w:b/>
          <w:color w:val="000000" w:themeColor="text1"/>
          <w:sz w:val="20"/>
          <w:szCs w:val="20"/>
        </w:rPr>
        <w:t></w:t>
      </w:r>
      <w:r w:rsidRPr="001C5601">
        <w:rPr>
          <w:rFonts w:ascii="Times New Roman" w:hAnsi="Times New Roman" w:cs="Times New Roman"/>
          <w:b/>
          <w:color w:val="000000" w:themeColor="text1"/>
          <w:sz w:val="20"/>
          <w:szCs w:val="20"/>
        </w:rPr>
        <w:t xml:space="preserve">  Alt 1-1: G-RNTI is counted as </w:t>
      </w:r>
      <w:r w:rsidRPr="001C5601">
        <w:rPr>
          <w:rFonts w:ascii="Gulim" w:eastAsia="Gulim" w:hAnsi="Gulim" w:hint="eastAsia"/>
          <w:b/>
          <w:color w:val="000000" w:themeColor="text1"/>
          <w:sz w:val="20"/>
          <w:szCs w:val="20"/>
        </w:rPr>
        <w:t>“</w:t>
      </w:r>
      <w:r w:rsidRPr="001C5601">
        <w:rPr>
          <w:rFonts w:ascii="Times New Roman" w:hAnsi="Times New Roman" w:cs="Times New Roman"/>
          <w:b/>
          <w:color w:val="000000" w:themeColor="text1"/>
          <w:sz w:val="20"/>
          <w:szCs w:val="20"/>
        </w:rPr>
        <w:t>C-RNTI</w:t>
      </w:r>
      <w:r w:rsidRPr="001C5601">
        <w:rPr>
          <w:rFonts w:ascii="Gulim" w:eastAsia="Gulim" w:hAnsi="Gulim" w:hint="eastAsia"/>
          <w:b/>
          <w:color w:val="000000" w:themeColor="text1"/>
          <w:sz w:val="20"/>
          <w:szCs w:val="20"/>
        </w:rPr>
        <w:t>”</w:t>
      </w:r>
      <w:r w:rsidRPr="001C5601">
        <w:rPr>
          <w:rFonts w:ascii="Times New Roman" w:hAnsi="Times New Roman" w:cs="Times New Roman"/>
          <w:b/>
          <w:color w:val="000000" w:themeColor="text1"/>
          <w:sz w:val="20"/>
          <w:szCs w:val="20"/>
        </w:rPr>
        <w:t xml:space="preserve"> when checking the </w:t>
      </w:r>
      <w:r w:rsidRPr="001C5601">
        <w:rPr>
          <w:rFonts w:ascii="Gulim" w:eastAsia="Gulim" w:hAnsi="Gulim" w:hint="eastAsia"/>
          <w:b/>
          <w:color w:val="000000" w:themeColor="text1"/>
          <w:sz w:val="20"/>
          <w:szCs w:val="20"/>
        </w:rPr>
        <w:t>“</w:t>
      </w:r>
      <w:r w:rsidRPr="001C5601">
        <w:rPr>
          <w:rFonts w:ascii="Times New Roman" w:hAnsi="Times New Roman" w:cs="Times New Roman"/>
          <w:b/>
          <w:color w:val="000000" w:themeColor="text1"/>
          <w:sz w:val="20"/>
          <w:szCs w:val="20"/>
        </w:rPr>
        <w:t>3+1</w:t>
      </w:r>
      <w:r w:rsidRPr="001C5601">
        <w:rPr>
          <w:rFonts w:ascii="Gulim" w:eastAsia="Gulim" w:hAnsi="Gulim" w:hint="eastAsia"/>
          <w:b/>
          <w:color w:val="000000" w:themeColor="text1"/>
          <w:sz w:val="20"/>
          <w:szCs w:val="20"/>
        </w:rPr>
        <w:t>”</w:t>
      </w:r>
      <w:r w:rsidRPr="001C5601">
        <w:rPr>
          <w:rFonts w:ascii="Times New Roman" w:hAnsi="Times New Roman" w:cs="Times New Roman"/>
          <w:b/>
          <w:color w:val="000000" w:themeColor="text1"/>
          <w:sz w:val="20"/>
          <w:szCs w:val="20"/>
        </w:rPr>
        <w:t xml:space="preserve"> DCI size budget </w:t>
      </w:r>
    </w:p>
    <w:p w14:paraId="29489CCE" w14:textId="383315EF" w:rsidR="00883543" w:rsidRPr="001C5601" w:rsidRDefault="00D9294F">
      <w:pPr>
        <w:spacing w:after="120"/>
        <w:ind w:left="1548" w:hanging="420"/>
        <w:rPr>
          <w:rFonts w:ascii="Times New Roman" w:hAnsi="Times New Roman" w:cs="Times New Roman"/>
          <w:b/>
          <w:color w:val="000000" w:themeColor="text1"/>
          <w:sz w:val="20"/>
          <w:szCs w:val="20"/>
        </w:rPr>
      </w:pPr>
      <w:r w:rsidRPr="001C5601">
        <w:rPr>
          <w:rFonts w:ascii="Wingdings" w:hAnsi="Wingdings"/>
          <w:b/>
          <w:color w:val="000000" w:themeColor="text1"/>
          <w:sz w:val="20"/>
          <w:szCs w:val="20"/>
        </w:rPr>
        <w:t></w:t>
      </w:r>
      <w:r w:rsidRPr="001C5601">
        <w:rPr>
          <w:rFonts w:ascii="Times New Roman" w:hAnsi="Times New Roman" w:cs="Times New Roman"/>
          <w:b/>
          <w:color w:val="000000" w:themeColor="text1"/>
          <w:sz w:val="20"/>
          <w:szCs w:val="20"/>
        </w:rPr>
        <w:t> The</w:t>
      </w:r>
      <w:r w:rsidR="00883543" w:rsidRPr="001C5601">
        <w:rPr>
          <w:rFonts w:ascii="Times New Roman" w:hAnsi="Times New Roman" w:cs="Times New Roman"/>
          <w:b/>
          <w:color w:val="000000" w:themeColor="text1"/>
          <w:sz w:val="20"/>
          <w:szCs w:val="20"/>
        </w:rPr>
        <w:t xml:space="preserve"> size of </w:t>
      </w:r>
      <w:r w:rsidR="00883543" w:rsidRPr="001C5601">
        <w:rPr>
          <w:rFonts w:ascii="Times New Roman" w:hAnsi="Times New Roman" w:cs="Times New Roman"/>
          <w:b/>
          <w:bCs/>
          <w:color w:val="000000" w:themeColor="text1"/>
          <w:sz w:val="20"/>
          <w:szCs w:val="20"/>
        </w:rPr>
        <w:t>DCI format 1_1 or DCI format 1_2 which has smaller DCI size difference</w:t>
      </w:r>
      <w:r w:rsidR="00883543" w:rsidRPr="001C5601">
        <w:rPr>
          <w:rFonts w:ascii="Times New Roman" w:hAnsi="Times New Roman" w:cs="Times New Roman"/>
          <w:b/>
          <w:color w:val="000000" w:themeColor="text1"/>
          <w:sz w:val="20"/>
          <w:szCs w:val="20"/>
        </w:rPr>
        <w:t xml:space="preserve"> </w:t>
      </w:r>
      <w:r w:rsidR="00883543" w:rsidRPr="001C5601">
        <w:rPr>
          <w:rFonts w:ascii="Times New Roman" w:hAnsi="Times New Roman" w:cs="Times New Roman"/>
          <w:b/>
          <w:bCs/>
          <w:color w:val="000000" w:themeColor="text1"/>
          <w:sz w:val="20"/>
          <w:szCs w:val="20"/>
        </w:rPr>
        <w:t>with the size of second DCI</w:t>
      </w:r>
      <w:r w:rsidR="00883543" w:rsidRPr="001C5601">
        <w:rPr>
          <w:rFonts w:ascii="Times New Roman" w:hAnsi="Times New Roman" w:cs="Times New Roman"/>
          <w:b/>
          <w:color w:val="000000" w:themeColor="text1"/>
          <w:sz w:val="20"/>
          <w:szCs w:val="20"/>
        </w:rPr>
        <w:t xml:space="preserve"> is aligned to the size of the second DCI format for multicast by zero padding.</w:t>
      </w:r>
    </w:p>
    <w:p w14:paraId="560502D7" w14:textId="7608DB90" w:rsidR="00AA5E09" w:rsidRDefault="00883543" w:rsidP="00CE3780">
      <w:pPr>
        <w:spacing w:after="120"/>
        <w:ind w:left="1128" w:hanging="420"/>
        <w:rPr>
          <w:rFonts w:ascii="Wingdings" w:hAnsi="Wingdings"/>
          <w:b/>
          <w:sz w:val="20"/>
          <w:szCs w:val="20"/>
        </w:rPr>
      </w:pPr>
      <w:r w:rsidRPr="001C5601">
        <w:rPr>
          <w:rFonts w:ascii="Wingdings" w:hAnsi="Wingdings"/>
          <w:b/>
          <w:sz w:val="20"/>
          <w:szCs w:val="20"/>
        </w:rPr>
        <w:t></w:t>
      </w:r>
      <w:r w:rsidRPr="001C5601">
        <w:rPr>
          <w:rFonts w:ascii="Times New Roman" w:hAnsi="Times New Roman" w:cs="Times New Roman"/>
          <w:b/>
          <w:sz w:val="20"/>
          <w:szCs w:val="20"/>
        </w:rPr>
        <w:t xml:space="preserve">  Alt 2: G-RNTI is counted as </w:t>
      </w:r>
      <w:r w:rsidRPr="001C5601">
        <w:rPr>
          <w:rFonts w:ascii="Gulim" w:eastAsia="Gulim" w:hAnsi="Gulim" w:hint="eastAsia"/>
          <w:b/>
          <w:sz w:val="20"/>
          <w:szCs w:val="20"/>
        </w:rPr>
        <w:t>“</w:t>
      </w:r>
      <w:r w:rsidRPr="001C5601">
        <w:rPr>
          <w:rFonts w:ascii="Times New Roman" w:hAnsi="Times New Roman" w:cs="Times New Roman"/>
          <w:b/>
          <w:sz w:val="20"/>
          <w:szCs w:val="20"/>
        </w:rPr>
        <w:t>other RNTI</w:t>
      </w:r>
      <w:r w:rsidRPr="001C5601">
        <w:rPr>
          <w:rFonts w:ascii="Gulim" w:eastAsia="Gulim" w:hAnsi="Gulim" w:hint="eastAsia"/>
          <w:b/>
          <w:sz w:val="20"/>
          <w:szCs w:val="20"/>
        </w:rPr>
        <w:t>”</w:t>
      </w:r>
      <w:r w:rsidRPr="001C5601">
        <w:rPr>
          <w:rFonts w:ascii="Times New Roman" w:hAnsi="Times New Roman" w:cs="Times New Roman"/>
          <w:b/>
          <w:sz w:val="20"/>
          <w:szCs w:val="20"/>
        </w:rPr>
        <w:t xml:space="preserve"> when checking the </w:t>
      </w:r>
      <w:r w:rsidRPr="001C5601">
        <w:rPr>
          <w:rFonts w:ascii="Gulim" w:eastAsia="Gulim" w:hAnsi="Gulim" w:hint="eastAsia"/>
          <w:b/>
          <w:sz w:val="20"/>
          <w:szCs w:val="20"/>
        </w:rPr>
        <w:t>“</w:t>
      </w:r>
      <w:r w:rsidRPr="001C5601">
        <w:rPr>
          <w:rFonts w:ascii="Times New Roman" w:hAnsi="Times New Roman" w:cs="Times New Roman"/>
          <w:b/>
          <w:sz w:val="20"/>
          <w:szCs w:val="20"/>
        </w:rPr>
        <w:t>3+1</w:t>
      </w:r>
      <w:r w:rsidRPr="001C5601">
        <w:rPr>
          <w:rFonts w:ascii="Gulim" w:eastAsia="Gulim" w:hAnsi="Gulim" w:hint="eastAsia"/>
          <w:b/>
          <w:sz w:val="20"/>
          <w:szCs w:val="20"/>
        </w:rPr>
        <w:t>”</w:t>
      </w:r>
      <w:r w:rsidRPr="001C5601">
        <w:rPr>
          <w:rFonts w:ascii="Times New Roman" w:hAnsi="Times New Roman" w:cs="Times New Roman"/>
          <w:b/>
          <w:sz w:val="20"/>
          <w:szCs w:val="20"/>
        </w:rPr>
        <w:t xml:space="preserve"> DCI size budget.</w:t>
      </w:r>
    </w:p>
    <w:p w14:paraId="0A628537" w14:textId="391DE42F" w:rsidR="00AA5E09" w:rsidRDefault="00E1290F" w:rsidP="00AA5E09">
      <w:pPr>
        <w:spacing w:after="120"/>
        <w:rPr>
          <w:rFonts w:ascii="Times New Roman" w:eastAsia="等线" w:hAnsi="Times New Roman"/>
          <w:sz w:val="20"/>
          <w:szCs w:val="20"/>
        </w:rPr>
      </w:pPr>
      <w:r>
        <w:rPr>
          <w:rFonts w:ascii="Wingdings" w:hAnsi="Wingdings" w:hint="eastAsia"/>
          <w:b/>
          <w:sz w:val="20"/>
          <w:szCs w:val="20"/>
        </w:rPr>
        <w:fldChar w:fldCharType="begin"/>
      </w:r>
      <w:r>
        <w:rPr>
          <w:rFonts w:ascii="Times New Roman" w:eastAsia="等线" w:hAnsi="Times New Roman"/>
          <w:sz w:val="20"/>
          <w:szCs w:val="20"/>
        </w:rPr>
        <w:instrText xml:space="preserve"> REF _Ref86933020 \h </w:instrText>
      </w:r>
      <w:r>
        <w:rPr>
          <w:rFonts w:ascii="Wingdings" w:hAnsi="Wingdings" w:hint="eastAsia"/>
          <w:b/>
          <w:sz w:val="20"/>
          <w:szCs w:val="20"/>
        </w:rPr>
      </w:r>
      <w:r>
        <w:rPr>
          <w:rFonts w:ascii="Wingdings" w:hAnsi="Wingdings" w:hint="eastAsia"/>
          <w:b/>
          <w:sz w:val="20"/>
          <w:szCs w:val="20"/>
        </w:rPr>
        <w:fldChar w:fldCharType="separate"/>
      </w:r>
      <w:r w:rsidR="008B52EF" w:rsidRPr="00C00D85">
        <w:rPr>
          <w:rFonts w:ascii="Times New Roman" w:hAnsi="Times New Roman" w:cs="Times New Roman"/>
          <w:b/>
          <w:sz w:val="20"/>
          <w:szCs w:val="20"/>
        </w:rPr>
        <w:t xml:space="preserve">Proposal </w:t>
      </w:r>
      <w:r w:rsidR="008B52EF">
        <w:rPr>
          <w:rFonts w:ascii="Times New Roman" w:hAnsi="Times New Roman" w:cs="Times New Roman"/>
          <w:b/>
          <w:noProof/>
          <w:sz w:val="20"/>
          <w:szCs w:val="20"/>
        </w:rPr>
        <w:t>8</w:t>
      </w:r>
      <w:r w:rsidR="008B52EF" w:rsidRPr="00C00D85">
        <w:rPr>
          <w:rFonts w:ascii="Times New Roman" w:hAnsi="Times New Roman" w:cs="Times New Roman"/>
          <w:b/>
          <w:sz w:val="20"/>
          <w:szCs w:val="20"/>
        </w:rPr>
        <w:t xml:space="preserve">: To ensure different UEs in the same MBS group have the same understanding on the configurable DCI fields of the second DCI format for multicast, the size of some configurable fields of the second DCI format should be explicitly configured by </w:t>
      </w:r>
      <w:proofErr w:type="spellStart"/>
      <w:r w:rsidR="008B52EF" w:rsidRPr="00C00D85">
        <w:rPr>
          <w:rFonts w:ascii="Times New Roman" w:hAnsi="Times New Roman" w:cs="Times New Roman"/>
          <w:b/>
          <w:sz w:val="20"/>
          <w:szCs w:val="20"/>
        </w:rPr>
        <w:t>gNB</w:t>
      </w:r>
      <w:proofErr w:type="spellEnd"/>
      <w:r w:rsidR="008B52EF">
        <w:rPr>
          <w:rFonts w:ascii="Times New Roman" w:hAnsi="Times New Roman" w:cs="Times New Roman"/>
          <w:b/>
          <w:sz w:val="20"/>
          <w:szCs w:val="20"/>
        </w:rPr>
        <w:t>.</w:t>
      </w:r>
      <w:r>
        <w:rPr>
          <w:rFonts w:ascii="Wingdings" w:hAnsi="Wingdings" w:hint="eastAsia"/>
          <w:b/>
          <w:sz w:val="20"/>
          <w:szCs w:val="20"/>
        </w:rPr>
        <w:fldChar w:fldCharType="end"/>
      </w:r>
      <w:r w:rsidR="00AA5E09">
        <w:rPr>
          <w:rFonts w:ascii="Times New Roman" w:eastAsia="等线" w:hAnsi="Times New Roman"/>
          <w:sz w:val="20"/>
          <w:szCs w:val="20"/>
        </w:rPr>
        <w:fldChar w:fldCharType="begin"/>
      </w:r>
      <w:r w:rsidR="00AA5E09">
        <w:rPr>
          <w:rFonts w:ascii="Times New Roman" w:eastAsia="等线" w:hAnsi="Times New Roman"/>
          <w:sz w:val="20"/>
          <w:szCs w:val="20"/>
        </w:rPr>
        <w:instrText xml:space="preserve"> REF _Ref86934774 \h </w:instrText>
      </w:r>
      <w:r w:rsidR="00AA5E09">
        <w:rPr>
          <w:rFonts w:ascii="Times New Roman" w:eastAsia="等线" w:hAnsi="Times New Roman"/>
          <w:sz w:val="20"/>
          <w:szCs w:val="20"/>
        </w:rPr>
      </w:r>
      <w:r w:rsidR="00AA5E09">
        <w:rPr>
          <w:rFonts w:ascii="Times New Roman" w:eastAsia="等线" w:hAnsi="Times New Roman"/>
          <w:sz w:val="20"/>
          <w:szCs w:val="20"/>
        </w:rPr>
        <w:fldChar w:fldCharType="end"/>
      </w:r>
    </w:p>
    <w:p w14:paraId="40B698E4" w14:textId="68D979A1" w:rsidR="00AA5E09" w:rsidRDefault="00AA5E09" w:rsidP="00AA5E09">
      <w:pPr>
        <w:spacing w:after="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_Ref86934784 \h </w:instrText>
      </w:r>
      <w:r>
        <w:rPr>
          <w:rFonts w:ascii="Times New Roman" w:eastAsia="等线" w:hAnsi="Times New Roman"/>
          <w:sz w:val="20"/>
          <w:szCs w:val="20"/>
        </w:rPr>
      </w:r>
      <w:r>
        <w:rPr>
          <w:rFonts w:ascii="Times New Roman" w:eastAsia="等线" w:hAnsi="Times New Roman"/>
          <w:sz w:val="20"/>
          <w:szCs w:val="20"/>
        </w:rPr>
        <w:fldChar w:fldCharType="separate"/>
      </w:r>
      <w:r w:rsidR="002834AA" w:rsidRPr="006A3C4B">
        <w:rPr>
          <w:rFonts w:ascii="Times New Roman" w:hAnsi="Times New Roman" w:cs="Times New Roman"/>
          <w:b/>
          <w:sz w:val="20"/>
          <w:szCs w:val="20"/>
        </w:rPr>
        <w:t>Proposal 9: For multicast, UE can be configured to enable receiving PTP retransmission for multicast PTM initial transmission with same HPID by RRC signaling. If UE is not configured to enable receiving PTP retransmission for multicast PTM initial transmission with same HPID, UE assumes only PTM is used for retransmission for multicast.</w:t>
      </w:r>
      <w:r>
        <w:rPr>
          <w:rFonts w:ascii="Times New Roman" w:eastAsia="等线" w:hAnsi="Times New Roman"/>
          <w:sz w:val="20"/>
          <w:szCs w:val="20"/>
        </w:rPr>
        <w:fldChar w:fldCharType="end"/>
      </w:r>
    </w:p>
    <w:p w14:paraId="697097A2" w14:textId="0FF59855" w:rsidR="00AA5E09" w:rsidRDefault="00AA5E09" w:rsidP="00CE3780">
      <w:pPr>
        <w:spacing w:before="120" w:after="120"/>
        <w:rPr>
          <w:rFonts w:ascii="Times New Roman" w:eastAsia="等线" w:hAnsi="Times New Roman"/>
          <w:sz w:val="20"/>
          <w:szCs w:val="20"/>
          <w:lang w:val="de-DE"/>
        </w:rPr>
      </w:pPr>
      <w:r>
        <w:rPr>
          <w:rFonts w:ascii="Times New Roman" w:eastAsia="等线" w:hAnsi="Times New Roman"/>
          <w:sz w:val="20"/>
          <w:szCs w:val="20"/>
          <w:lang w:val="de-DE"/>
        </w:rPr>
        <w:fldChar w:fldCharType="begin"/>
      </w:r>
      <w:r>
        <w:rPr>
          <w:rFonts w:ascii="Times New Roman" w:eastAsia="等线" w:hAnsi="Times New Roman"/>
          <w:sz w:val="20"/>
          <w:szCs w:val="20"/>
        </w:rPr>
        <w:instrText xml:space="preserve"> REF _Ref86934814 \h </w:instrText>
      </w:r>
      <w:r>
        <w:rPr>
          <w:rFonts w:ascii="Times New Roman" w:eastAsia="等线" w:hAnsi="Times New Roman"/>
          <w:sz w:val="20"/>
          <w:szCs w:val="20"/>
          <w:lang w:val="de-DE"/>
        </w:rPr>
      </w:r>
      <w:r>
        <w:rPr>
          <w:rFonts w:ascii="Times New Roman" w:eastAsia="等线" w:hAnsi="Times New Roman"/>
          <w:sz w:val="20"/>
          <w:szCs w:val="20"/>
          <w:lang w:val="de-DE"/>
        </w:rPr>
        <w:fldChar w:fldCharType="separate"/>
      </w:r>
      <w:r w:rsidR="008B52EF" w:rsidRPr="00A914E6">
        <w:rPr>
          <w:rFonts w:ascii="Times New Roman" w:eastAsia="宋体" w:hAnsi="Times New Roman" w:cs="Times New Roman"/>
          <w:b/>
          <w:kern w:val="0"/>
          <w:sz w:val="20"/>
          <w:szCs w:val="20"/>
          <w:lang w:val="de-DE" w:eastAsia="ja-JP"/>
        </w:rPr>
        <w:t xml:space="preserve">Proposal </w:t>
      </w:r>
      <w:r w:rsidR="008B52EF">
        <w:rPr>
          <w:rFonts w:ascii="Times New Roman" w:eastAsia="宋体" w:hAnsi="Times New Roman" w:cs="Times New Roman"/>
          <w:b/>
          <w:noProof/>
          <w:kern w:val="0"/>
          <w:sz w:val="20"/>
          <w:szCs w:val="20"/>
          <w:lang w:val="de-DE" w:eastAsia="ja-JP"/>
        </w:rPr>
        <w:t>10</w:t>
      </w:r>
      <w:r w:rsidR="008B52EF" w:rsidRPr="00A914E6">
        <w:rPr>
          <w:rFonts w:ascii="Times New Roman" w:eastAsia="宋体" w:hAnsi="Times New Roman" w:cs="Times New Roman"/>
          <w:b/>
          <w:kern w:val="0"/>
          <w:sz w:val="20"/>
          <w:szCs w:val="20"/>
          <w:lang w:val="de-DE" w:eastAsia="ja-JP"/>
        </w:rPr>
        <w:t xml:space="preserve">: For HARQ process management, </w:t>
      </w:r>
      <w:r w:rsidR="008B52EF">
        <w:rPr>
          <w:rFonts w:ascii="Times New Roman" w:eastAsia="宋体" w:hAnsi="Times New Roman" w:cs="Times New Roman"/>
          <w:b/>
          <w:kern w:val="0"/>
          <w:sz w:val="20"/>
          <w:szCs w:val="20"/>
          <w:lang w:val="de-DE" w:eastAsia="ja-JP"/>
        </w:rPr>
        <w:t>there is no need</w:t>
      </w:r>
      <w:r w:rsidR="008B52EF" w:rsidRPr="00A914E6">
        <w:rPr>
          <w:rFonts w:ascii="Times New Roman" w:eastAsia="宋体" w:hAnsi="Times New Roman" w:cs="Times New Roman"/>
          <w:b/>
          <w:kern w:val="0"/>
          <w:sz w:val="20"/>
          <w:szCs w:val="20"/>
          <w:lang w:val="de-DE" w:eastAsia="ja-JP"/>
        </w:rPr>
        <w:t xml:space="preserve"> differentiate the HARQ process ID used for PTP (re)transmission for unicast and PTP retransmission for multicast.</w:t>
      </w:r>
      <w:r>
        <w:rPr>
          <w:rFonts w:ascii="Times New Roman" w:eastAsia="等线" w:hAnsi="Times New Roman"/>
          <w:sz w:val="20"/>
          <w:szCs w:val="20"/>
          <w:lang w:val="de-DE"/>
        </w:rPr>
        <w:fldChar w:fldCharType="end"/>
      </w:r>
    </w:p>
    <w:p w14:paraId="5796EDC4" w14:textId="77777777" w:rsidR="00251F4A" w:rsidRPr="00E45CC3" w:rsidRDefault="00251F4A" w:rsidP="0019555C">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cs="Times New Roman"/>
          <w:b/>
          <w:bCs/>
          <w:kern w:val="0"/>
          <w:sz w:val="36"/>
          <w:szCs w:val="20"/>
          <w:lang w:val="fr-FR"/>
        </w:rPr>
      </w:pPr>
      <w:r w:rsidRPr="0019555C">
        <w:rPr>
          <w:rFonts w:ascii="Arial" w:eastAsia="宋体" w:hAnsi="Arial" w:cs="Times New Roman"/>
          <w:kern w:val="0"/>
          <w:sz w:val="36"/>
          <w:szCs w:val="36"/>
          <w:lang w:val="en-GB"/>
        </w:rPr>
        <w:t>References</w:t>
      </w:r>
    </w:p>
    <w:p w14:paraId="423D6E36" w14:textId="4A3B8988" w:rsidR="001754D8" w:rsidRPr="00E45CC3" w:rsidRDefault="00FF40BD">
      <w:pPr>
        <w:pStyle w:val="a5"/>
        <w:widowControl/>
        <w:numPr>
          <w:ilvl w:val="0"/>
          <w:numId w:val="3"/>
        </w:numPr>
      </w:pPr>
      <w:bookmarkStart w:id="24" w:name="_Ref473620807"/>
      <w:bookmarkStart w:id="25" w:name="_Ref16191158"/>
      <w:r w:rsidRPr="00DE59DC">
        <w:rPr>
          <w:rFonts w:ascii="Times New Roman" w:eastAsia="宋体" w:hAnsi="Times New Roman"/>
          <w:sz w:val="20"/>
        </w:rPr>
        <w:t>RP-193248</w:t>
      </w:r>
      <w:bookmarkEnd w:id="24"/>
      <w:bookmarkEnd w:id="25"/>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r>
        <w:rPr>
          <w:rFonts w:ascii="Times New Roman" w:eastAsia="宋体" w:hAnsi="Times New Roman"/>
          <w:sz w:val="20"/>
        </w:rPr>
        <w:t>.</w:t>
      </w:r>
    </w:p>
    <w:p w14:paraId="6917FCA6" w14:textId="18505B92" w:rsidR="00786BDC" w:rsidRDefault="00786BDC" w:rsidP="00E45CC3">
      <w:pPr>
        <w:pStyle w:val="a9"/>
        <w:numPr>
          <w:ilvl w:val="0"/>
          <w:numId w:val="3"/>
        </w:numPr>
        <w:spacing w:after="120"/>
        <w:ind w:firstLineChars="0"/>
        <w:rPr>
          <w:rFonts w:ascii="Times New Roman" w:eastAsia="宋体" w:hAnsi="Times New Roman"/>
          <w:sz w:val="20"/>
        </w:rPr>
      </w:pPr>
      <w:bookmarkStart w:id="26" w:name="_Ref53752519"/>
      <w:bookmarkStart w:id="27" w:name="_Hlk71219597"/>
      <w:r w:rsidRPr="00D0071C">
        <w:rPr>
          <w:rFonts w:ascii="Times New Roman" w:eastAsia="宋体" w:hAnsi="Times New Roman"/>
          <w:sz w:val="20"/>
        </w:rPr>
        <w:t>RAN WG1 #10</w:t>
      </w:r>
      <w:r w:rsidR="00D25B72">
        <w:rPr>
          <w:rFonts w:ascii="Times New Roman" w:eastAsia="宋体" w:hAnsi="Times New Roman"/>
          <w:sz w:val="20"/>
        </w:rPr>
        <w:t>7</w:t>
      </w:r>
      <w:r w:rsidR="007D5DDB">
        <w:rPr>
          <w:rFonts w:ascii="Times New Roman" w:eastAsia="宋体" w:hAnsi="Times New Roman"/>
          <w:sz w:val="20"/>
        </w:rPr>
        <w:t>bis</w:t>
      </w:r>
      <w:r w:rsidRPr="00D0071C">
        <w:rPr>
          <w:rFonts w:ascii="Times New Roman" w:eastAsia="宋体" w:hAnsi="Times New Roman"/>
          <w:sz w:val="20"/>
        </w:rPr>
        <w:t xml:space="preserve"> e-meeting Chairman’s Notes</w:t>
      </w:r>
      <w:bookmarkEnd w:id="26"/>
    </w:p>
    <w:p w14:paraId="74D90C95" w14:textId="15879C69" w:rsidR="00B55188" w:rsidRDefault="00B55188" w:rsidP="00E45CC3">
      <w:pPr>
        <w:pStyle w:val="a9"/>
        <w:numPr>
          <w:ilvl w:val="0"/>
          <w:numId w:val="3"/>
        </w:numPr>
        <w:spacing w:after="120"/>
        <w:ind w:firstLineChars="0"/>
        <w:rPr>
          <w:rFonts w:ascii="Times New Roman" w:eastAsia="宋体" w:hAnsi="Times New Roman"/>
          <w:sz w:val="20"/>
        </w:rPr>
      </w:pPr>
      <w:bookmarkStart w:id="28" w:name="_Ref92458885"/>
      <w:r>
        <w:rPr>
          <w:rFonts w:ascii="Times New Roman" w:eastAsia="宋体" w:hAnsi="Times New Roman"/>
          <w:sz w:val="20"/>
        </w:rPr>
        <w:t xml:space="preserve">TS 38.214 </w:t>
      </w:r>
      <w:r w:rsidRPr="00B55188">
        <w:rPr>
          <w:rFonts w:ascii="Times New Roman" w:eastAsia="宋体" w:hAnsi="Times New Roman"/>
          <w:sz w:val="20"/>
        </w:rPr>
        <w:t>Physical layer procedures for data, v16.</w:t>
      </w:r>
      <w:r w:rsidR="008C5313">
        <w:rPr>
          <w:rFonts w:ascii="Times New Roman" w:eastAsia="宋体" w:hAnsi="Times New Roman"/>
          <w:sz w:val="20"/>
        </w:rPr>
        <w:t>8</w:t>
      </w:r>
      <w:r w:rsidRPr="00B55188">
        <w:rPr>
          <w:rFonts w:ascii="Times New Roman" w:eastAsia="宋体" w:hAnsi="Times New Roman"/>
          <w:sz w:val="20"/>
        </w:rPr>
        <w:t>.0, 202</w:t>
      </w:r>
      <w:r w:rsidR="00742F4E">
        <w:rPr>
          <w:rFonts w:ascii="Times New Roman" w:eastAsia="宋体" w:hAnsi="Times New Roman"/>
          <w:sz w:val="20"/>
        </w:rPr>
        <w:t>1</w:t>
      </w:r>
      <w:r w:rsidRPr="00B55188">
        <w:rPr>
          <w:rFonts w:ascii="Times New Roman" w:eastAsia="宋体" w:hAnsi="Times New Roman"/>
          <w:sz w:val="20"/>
        </w:rPr>
        <w:t>-</w:t>
      </w:r>
      <w:r w:rsidR="00742F4E">
        <w:rPr>
          <w:rFonts w:ascii="Times New Roman" w:eastAsia="宋体" w:hAnsi="Times New Roman"/>
          <w:sz w:val="20"/>
        </w:rPr>
        <w:t>12</w:t>
      </w:r>
      <w:bookmarkEnd w:id="28"/>
    </w:p>
    <w:p w14:paraId="5DB65F72" w14:textId="53428930" w:rsidR="00B61826" w:rsidRDefault="00B61826" w:rsidP="006C6F00">
      <w:pPr>
        <w:pStyle w:val="a9"/>
        <w:widowControl/>
        <w:numPr>
          <w:ilvl w:val="0"/>
          <w:numId w:val="3"/>
        </w:numPr>
        <w:spacing w:afterLines="50" w:after="120"/>
        <w:ind w:firstLineChars="0"/>
        <w:jc w:val="left"/>
        <w:rPr>
          <w:rFonts w:ascii="Times New Roman" w:eastAsia="宋体" w:hAnsi="Times New Roman"/>
          <w:sz w:val="20"/>
        </w:rPr>
      </w:pPr>
      <w:bookmarkStart w:id="29" w:name="_Ref92458900"/>
      <w:r w:rsidRPr="006C6F00">
        <w:rPr>
          <w:rFonts w:ascii="Times New Roman" w:eastAsia="宋体" w:hAnsi="Times New Roman"/>
          <w:sz w:val="20"/>
        </w:rPr>
        <w:t>R1-2112951, 38.214 CR:</w:t>
      </w:r>
      <w:r w:rsidR="00762D3F" w:rsidRPr="00762D3F">
        <w:t xml:space="preserve"> </w:t>
      </w:r>
      <w:r w:rsidR="00762D3F" w:rsidRPr="00762D3F">
        <w:rPr>
          <w:rFonts w:ascii="Times New Roman" w:eastAsia="宋体" w:hAnsi="Times New Roman"/>
          <w:sz w:val="20"/>
        </w:rPr>
        <w:t>Introduction of NR Multicast and Broadcast Services</w:t>
      </w:r>
      <w:r w:rsidR="00762D3F">
        <w:rPr>
          <w:rFonts w:ascii="Times New Roman" w:eastAsia="宋体" w:hAnsi="Times New Roman"/>
          <w:sz w:val="20"/>
        </w:rPr>
        <w:t>, Nokia</w:t>
      </w:r>
      <w:bookmarkEnd w:id="29"/>
    </w:p>
    <w:p w14:paraId="3A95EAE0" w14:textId="22574CEF" w:rsidR="00C446F5" w:rsidRPr="006C6F00" w:rsidRDefault="00C446F5" w:rsidP="006C6F00">
      <w:pPr>
        <w:pStyle w:val="a9"/>
        <w:widowControl/>
        <w:numPr>
          <w:ilvl w:val="0"/>
          <w:numId w:val="3"/>
        </w:numPr>
        <w:spacing w:afterLines="50" w:after="120"/>
        <w:ind w:firstLineChars="0"/>
        <w:jc w:val="left"/>
        <w:rPr>
          <w:rFonts w:ascii="Times New Roman" w:eastAsia="宋体" w:hAnsi="Times New Roman"/>
          <w:sz w:val="20"/>
        </w:rPr>
      </w:pPr>
      <w:bookmarkStart w:id="30" w:name="_Ref95406069"/>
      <w:r w:rsidRPr="00C446F5">
        <w:rPr>
          <w:rFonts w:ascii="Times New Roman" w:eastAsia="宋体" w:hAnsi="Times New Roman"/>
          <w:sz w:val="20"/>
        </w:rPr>
        <w:t>R1-2200027</w:t>
      </w:r>
      <w:r>
        <w:rPr>
          <w:rFonts w:ascii="Times New Roman" w:eastAsia="宋体" w:hAnsi="Times New Roman"/>
          <w:sz w:val="20"/>
        </w:rPr>
        <w:t xml:space="preserve">, </w:t>
      </w:r>
      <w:r>
        <w:rPr>
          <w:rFonts w:ascii="Times New Roman" w:eastAsia="宋体" w:hAnsi="Times New Roman"/>
          <w:sz w:val="20"/>
        </w:rPr>
        <w:t>‘</w:t>
      </w:r>
      <w:r w:rsidRPr="00C446F5">
        <w:rPr>
          <w:rFonts w:ascii="Times New Roman" w:eastAsia="宋体" w:hAnsi="Times New Roman"/>
          <w:sz w:val="20"/>
        </w:rPr>
        <w:t>Resource configuration and group scheduling for RRC_CONNECTED UEs</w:t>
      </w:r>
      <w:r>
        <w:rPr>
          <w:rFonts w:ascii="Times New Roman" w:eastAsia="宋体" w:hAnsi="Times New Roman"/>
          <w:sz w:val="20"/>
        </w:rPr>
        <w:t xml:space="preserve">’, </w:t>
      </w:r>
      <w:r w:rsidRPr="00C446F5">
        <w:rPr>
          <w:rFonts w:ascii="Times New Roman" w:eastAsia="宋体" w:hAnsi="Times New Roman"/>
          <w:sz w:val="20"/>
        </w:rPr>
        <w:t xml:space="preserve">Huawei, </w:t>
      </w:r>
      <w:proofErr w:type="spellStart"/>
      <w:r w:rsidRPr="00C446F5">
        <w:rPr>
          <w:rFonts w:ascii="Times New Roman" w:eastAsia="宋体" w:hAnsi="Times New Roman"/>
          <w:sz w:val="20"/>
        </w:rPr>
        <w:t>HiSilicon</w:t>
      </w:r>
      <w:proofErr w:type="spellEnd"/>
      <w:r w:rsidRPr="00C446F5">
        <w:rPr>
          <w:rFonts w:ascii="Times New Roman" w:eastAsia="宋体" w:hAnsi="Times New Roman"/>
          <w:sz w:val="20"/>
        </w:rPr>
        <w:t>, CBN</w:t>
      </w:r>
      <w:bookmarkEnd w:id="30"/>
    </w:p>
    <w:bookmarkEnd w:id="27"/>
    <w:p w14:paraId="4EEE263B" w14:textId="1BE37449" w:rsidR="00754CE9" w:rsidRDefault="00754CE9" w:rsidP="00754CE9">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ascii="Arial" w:eastAsia="宋体" w:hAnsi="Arial" w:cs="Times New Roman"/>
          <w:kern w:val="0"/>
          <w:sz w:val="36"/>
          <w:szCs w:val="36"/>
          <w:lang w:val="en-GB"/>
        </w:rPr>
      </w:pPr>
      <w:r w:rsidRPr="00754CE9">
        <w:rPr>
          <w:rFonts w:ascii="Arial" w:eastAsia="宋体" w:hAnsi="Arial" w:cs="Times New Roman"/>
          <w:kern w:val="0"/>
          <w:sz w:val="36"/>
          <w:szCs w:val="36"/>
          <w:lang w:val="en-GB"/>
        </w:rPr>
        <w:t xml:space="preserve">Appendix </w:t>
      </w:r>
    </w:p>
    <w:p w14:paraId="36C5FC73" w14:textId="0D978E98" w:rsidR="00D906FA" w:rsidRDefault="00D906FA" w:rsidP="006A3C4B">
      <w:pPr>
        <w:pStyle w:val="2"/>
        <w:numPr>
          <w:ilvl w:val="0"/>
          <w:numId w:val="0"/>
        </w:numPr>
        <w:ind w:left="567"/>
        <w:rPr>
          <w:lang w:val="en-GB"/>
        </w:rPr>
      </w:pPr>
      <w:r>
        <w:rPr>
          <w:rFonts w:hint="eastAsia"/>
          <w:lang w:val="en-GB"/>
        </w:rPr>
        <w:t>T</w:t>
      </w:r>
      <w:r>
        <w:rPr>
          <w:lang w:val="en-GB"/>
        </w:rPr>
        <w:t>P1</w:t>
      </w:r>
    </w:p>
    <w:p w14:paraId="0212AB42" w14:textId="6C13E578" w:rsidR="00D906FA" w:rsidRDefault="00D906FA" w:rsidP="00D906FA">
      <w:pPr>
        <w:widowControl/>
        <w:overflowPunct w:val="0"/>
        <w:autoSpaceDE w:val="0"/>
        <w:autoSpaceDN w:val="0"/>
        <w:adjustRightInd w:val="0"/>
        <w:spacing w:after="120"/>
        <w:textAlignment w:val="baseline"/>
        <w:rPr>
          <w:rFonts w:ascii="Times" w:hAnsi="Times" w:cs="Times New Roman"/>
          <w:kern w:val="0"/>
          <w:sz w:val="20"/>
          <w:szCs w:val="24"/>
          <w:lang w:val="en-GB"/>
        </w:rPr>
      </w:pPr>
      <w:r w:rsidRPr="006C6F00">
        <w:rPr>
          <w:rFonts w:ascii="Times" w:hAnsi="Times" w:cs="Times New Roman"/>
          <w:kern w:val="0"/>
          <w:sz w:val="20"/>
          <w:szCs w:val="24"/>
          <w:lang w:val="en-GB"/>
        </w:rPr>
        <w:t>The corresponding TP to 38.21</w:t>
      </w:r>
      <w:r>
        <w:rPr>
          <w:rFonts w:ascii="Times" w:hAnsi="Times" w:cs="Times New Roman"/>
          <w:kern w:val="0"/>
          <w:sz w:val="20"/>
          <w:szCs w:val="24"/>
          <w:lang w:val="en-GB"/>
        </w:rPr>
        <w:t>4</w:t>
      </w:r>
      <w:r w:rsidRPr="006C6F00">
        <w:rPr>
          <w:rFonts w:ascii="Times" w:hAnsi="Times" w:cs="Times New Roman"/>
          <w:kern w:val="0"/>
          <w:sz w:val="20"/>
          <w:szCs w:val="24"/>
          <w:lang w:val="en-GB"/>
        </w:rPr>
        <w:t xml:space="preserve"> </w:t>
      </w:r>
      <w:r>
        <w:rPr>
          <w:rFonts w:ascii="Times" w:hAnsi="Times" w:cs="Times New Roman"/>
          <w:kern w:val="0"/>
          <w:sz w:val="20"/>
          <w:szCs w:val="24"/>
          <w:lang w:val="en-GB"/>
        </w:rPr>
        <w:t xml:space="preserve">based on </w:t>
      </w:r>
      <w:r w:rsidRPr="00FD389B">
        <w:rPr>
          <w:rFonts w:ascii="Times" w:hAnsi="Times" w:cs="Times New Roman"/>
          <w:b/>
          <w:kern w:val="0"/>
          <w:sz w:val="20"/>
          <w:szCs w:val="24"/>
          <w:lang w:val="en-GB"/>
        </w:rPr>
        <w:t>Understanding 1</w:t>
      </w:r>
      <w:r>
        <w:rPr>
          <w:rFonts w:ascii="Times" w:hAnsi="Times" w:cs="Times New Roman"/>
          <w:kern w:val="0"/>
          <w:sz w:val="20"/>
          <w:szCs w:val="24"/>
          <w:lang w:val="en-GB"/>
        </w:rPr>
        <w:t xml:space="preserve"> </w:t>
      </w:r>
      <w:r w:rsidRPr="006C6F00">
        <w:rPr>
          <w:rFonts w:ascii="Times" w:hAnsi="Times" w:cs="Times New Roman"/>
          <w:kern w:val="0"/>
          <w:sz w:val="20"/>
          <w:szCs w:val="24"/>
          <w:lang w:val="en-GB"/>
        </w:rPr>
        <w:t>is shown below:</w:t>
      </w:r>
    </w:p>
    <w:p w14:paraId="2140BC26" w14:textId="77777777" w:rsidR="00D906FA" w:rsidRPr="00FD389B" w:rsidRDefault="00D906FA" w:rsidP="00D906FA">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color w:val="FF0000"/>
          <w:kern w:val="0"/>
          <w:sz w:val="20"/>
          <w:szCs w:val="24"/>
          <w:lang w:val="en-GB"/>
        </w:rPr>
        <w:t>*************************************Start of TP1********************************************</w:t>
      </w:r>
    </w:p>
    <w:p w14:paraId="4B7EC7FC" w14:textId="77777777" w:rsidR="00D906FA" w:rsidRPr="006C6F00" w:rsidRDefault="00D906FA" w:rsidP="00D906FA">
      <w:pPr>
        <w:spacing w:afterLines="50" w:after="120"/>
        <w:rPr>
          <w:rFonts w:ascii="Times" w:hAnsi="Times" w:cs="Times New Roman"/>
          <w:kern w:val="0"/>
          <w:sz w:val="22"/>
          <w:szCs w:val="24"/>
          <w:lang w:val="x-none"/>
        </w:rPr>
      </w:pPr>
      <w:r w:rsidRPr="006C6F00">
        <w:rPr>
          <w:rFonts w:ascii="Times" w:hAnsi="Times" w:cs="Times New Roman"/>
          <w:kern w:val="0"/>
          <w:sz w:val="22"/>
          <w:szCs w:val="24"/>
          <w:lang w:val="x-none"/>
        </w:rPr>
        <w:t>5</w:t>
      </w:r>
      <w:r w:rsidRPr="00572B88">
        <w:rPr>
          <w:rFonts w:ascii="Times" w:hAnsi="Times" w:cs="Times New Roman"/>
          <w:kern w:val="0"/>
          <w:sz w:val="22"/>
          <w:szCs w:val="24"/>
          <w:lang w:val="x-none"/>
        </w:rPr>
        <w:tab/>
      </w:r>
      <w:r w:rsidRPr="006C6F00">
        <w:rPr>
          <w:rFonts w:ascii="Times" w:hAnsi="Times" w:cs="Times New Roman"/>
          <w:kern w:val="0"/>
          <w:sz w:val="22"/>
          <w:szCs w:val="24"/>
          <w:lang w:val="x-none"/>
        </w:rPr>
        <w:t>Physical downlink shared channel related procedures</w:t>
      </w:r>
    </w:p>
    <w:p w14:paraId="59CAF8A5" w14:textId="77777777" w:rsidR="00D906FA" w:rsidRPr="006C6F00" w:rsidRDefault="00D906FA" w:rsidP="00D906FA">
      <w:pPr>
        <w:spacing w:afterLines="50" w:after="120"/>
        <w:rPr>
          <w:rFonts w:ascii="Times" w:hAnsi="Times" w:cs="Times New Roman"/>
          <w:kern w:val="0"/>
          <w:sz w:val="22"/>
          <w:szCs w:val="24"/>
          <w:lang w:val="x-none"/>
        </w:rPr>
      </w:pPr>
      <w:r w:rsidRPr="006C6F00">
        <w:rPr>
          <w:rFonts w:ascii="Times" w:hAnsi="Times" w:cs="Times New Roman"/>
          <w:kern w:val="0"/>
          <w:sz w:val="22"/>
          <w:szCs w:val="24"/>
          <w:lang w:val="x-none"/>
        </w:rPr>
        <w:lastRenderedPageBreak/>
        <w:t>5.1</w:t>
      </w:r>
      <w:r w:rsidRPr="006C6F00">
        <w:rPr>
          <w:rFonts w:ascii="Times" w:hAnsi="Times" w:cs="Times New Roman"/>
          <w:kern w:val="0"/>
          <w:sz w:val="22"/>
          <w:szCs w:val="24"/>
          <w:lang w:val="x-none"/>
        </w:rPr>
        <w:tab/>
        <w:t>UE procedure for receiving the physical downlink shared channel</w:t>
      </w:r>
    </w:p>
    <w:p w14:paraId="5AB1B392" w14:textId="77777777" w:rsidR="00D906FA" w:rsidRPr="006C6F00" w:rsidRDefault="00D906FA" w:rsidP="00D906FA">
      <w:pPr>
        <w:spacing w:beforeLines="100" w:before="240" w:after="240"/>
        <w:jc w:val="center"/>
        <w:rPr>
          <w:rFonts w:ascii="Arial" w:hAnsi="Arial" w:cs="Arial"/>
          <w:color w:val="FF0000"/>
          <w:sz w:val="22"/>
          <w:szCs w:val="28"/>
        </w:rPr>
      </w:pPr>
      <w:r w:rsidRPr="006C6F00">
        <w:rPr>
          <w:rFonts w:ascii="Arial" w:hAnsi="Arial" w:cs="Arial"/>
          <w:color w:val="FF0000"/>
          <w:sz w:val="22"/>
          <w:szCs w:val="28"/>
        </w:rPr>
        <w:t>&lt; Unchanged parts are omitted &gt;</w:t>
      </w:r>
    </w:p>
    <w:p w14:paraId="6E42DBE0" w14:textId="77777777" w:rsidR="00D906FA" w:rsidRDefault="00D906FA" w:rsidP="00D906FA">
      <w:pPr>
        <w:rPr>
          <w:rFonts w:ascii="Times New Roman" w:eastAsia="宋体" w:hAnsi="Times New Roman" w:cs="Times New Roman"/>
          <w:color w:val="000000"/>
          <w:sz w:val="20"/>
          <w:szCs w:val="20"/>
          <w:lang w:val="en-GB"/>
        </w:rPr>
      </w:pPr>
      <w:r w:rsidRPr="00FA1115">
        <w:rPr>
          <w:rFonts w:ascii="Times New Roman" w:eastAsia="宋体" w:hAnsi="Times New Roman" w:cs="Times New Roman"/>
          <w:color w:val="000000"/>
          <w:sz w:val="20"/>
          <w:szCs w:val="20"/>
          <w:lang w:val="en-GB"/>
        </w:rPr>
        <w:t xml:space="preserve">If more than one PDSCH on a serving cell each without a corresponding PDCCH transmission are in a slot, after resolving overlapping with symbols in the slot indicated as uplink by </w:t>
      </w:r>
      <w:proofErr w:type="spellStart"/>
      <w:r w:rsidRPr="00FA1115">
        <w:rPr>
          <w:rFonts w:ascii="Times New Roman" w:eastAsia="宋体" w:hAnsi="Times New Roman" w:cs="Times New Roman"/>
          <w:i/>
          <w:iCs/>
          <w:color w:val="000000"/>
          <w:sz w:val="20"/>
          <w:szCs w:val="20"/>
          <w:lang w:val="en-GB"/>
        </w:rPr>
        <w:t>tdd</w:t>
      </w:r>
      <w:proofErr w:type="spellEnd"/>
      <w:r w:rsidRPr="00FA1115">
        <w:rPr>
          <w:rFonts w:ascii="Times New Roman" w:eastAsia="宋体" w:hAnsi="Times New Roman" w:cs="Times New Roman"/>
          <w:i/>
          <w:iCs/>
          <w:color w:val="000000"/>
          <w:sz w:val="20"/>
          <w:szCs w:val="20"/>
          <w:lang w:val="en-GB"/>
        </w:rPr>
        <w:t>-UL-DL-</w:t>
      </w:r>
      <w:proofErr w:type="spellStart"/>
      <w:r w:rsidRPr="00FA1115">
        <w:rPr>
          <w:rFonts w:ascii="Times New Roman" w:eastAsia="宋体" w:hAnsi="Times New Roman" w:cs="Times New Roman"/>
          <w:i/>
          <w:iCs/>
          <w:color w:val="000000"/>
          <w:sz w:val="20"/>
          <w:szCs w:val="20"/>
          <w:lang w:val="en-GB"/>
        </w:rPr>
        <w:t>ConfigurationCommon</w:t>
      </w:r>
      <w:proofErr w:type="spellEnd"/>
      <w:r w:rsidRPr="00FA1115">
        <w:rPr>
          <w:rFonts w:ascii="Times New Roman" w:eastAsia="宋体" w:hAnsi="Times New Roman" w:cs="Times New Roman"/>
          <w:color w:val="000000"/>
          <w:sz w:val="20"/>
          <w:szCs w:val="20"/>
          <w:lang w:val="en-GB"/>
        </w:rPr>
        <w:t xml:space="preserve">, or by </w:t>
      </w:r>
      <w:proofErr w:type="spellStart"/>
      <w:r w:rsidRPr="00FA1115">
        <w:rPr>
          <w:rFonts w:ascii="Times New Roman" w:eastAsia="宋体" w:hAnsi="Times New Roman" w:cs="Times New Roman"/>
          <w:i/>
          <w:iCs/>
          <w:color w:val="000000"/>
          <w:sz w:val="20"/>
          <w:szCs w:val="20"/>
          <w:lang w:val="en-GB"/>
        </w:rPr>
        <w:t>tdd</w:t>
      </w:r>
      <w:proofErr w:type="spellEnd"/>
      <w:r w:rsidRPr="00FA1115">
        <w:rPr>
          <w:rFonts w:ascii="Times New Roman" w:eastAsia="宋体" w:hAnsi="Times New Roman" w:cs="Times New Roman"/>
          <w:i/>
          <w:iCs/>
          <w:color w:val="000000"/>
          <w:sz w:val="20"/>
          <w:szCs w:val="20"/>
          <w:lang w:val="en-GB"/>
        </w:rPr>
        <w:t>-UL-DL-</w:t>
      </w:r>
      <w:proofErr w:type="spellStart"/>
      <w:r w:rsidRPr="00FA1115">
        <w:rPr>
          <w:rFonts w:ascii="Times New Roman" w:eastAsia="宋体" w:hAnsi="Times New Roman" w:cs="Times New Roman"/>
          <w:i/>
          <w:iCs/>
          <w:color w:val="000000"/>
          <w:sz w:val="20"/>
          <w:szCs w:val="20"/>
          <w:lang w:val="en-GB"/>
        </w:rPr>
        <w:t>ConfigurationDedicated</w:t>
      </w:r>
      <w:proofErr w:type="spellEnd"/>
      <w:r w:rsidRPr="00FA1115">
        <w:rPr>
          <w:rFonts w:ascii="Times New Roman" w:eastAsia="宋体" w:hAnsi="Times New Roman" w:cs="Times New Roman"/>
          <w:color w:val="000000"/>
          <w:sz w:val="20"/>
          <w:szCs w:val="20"/>
          <w:lang w:val="en-GB"/>
        </w:rPr>
        <w:t>, a UE receives one or more PDSCHs without corresponding PDCCH transmissions in the slot as specified below</w:t>
      </w:r>
      <w:r>
        <w:rPr>
          <w:rFonts w:ascii="Times New Roman" w:eastAsia="宋体" w:hAnsi="Times New Roman" w:cs="Times New Roman" w:hint="eastAsia"/>
          <w:color w:val="000000"/>
          <w:sz w:val="20"/>
          <w:szCs w:val="20"/>
          <w:lang w:val="en-GB"/>
        </w:rPr>
        <w:t>.</w:t>
      </w:r>
    </w:p>
    <w:p w14:paraId="15FA1989" w14:textId="77777777" w:rsidR="00D906FA" w:rsidRPr="00FD389B" w:rsidRDefault="00D906FA" w:rsidP="00D906FA">
      <w:pPr>
        <w:pStyle w:val="a9"/>
        <w:numPr>
          <w:ilvl w:val="0"/>
          <w:numId w:val="72"/>
        </w:numPr>
        <w:ind w:firstLineChars="0"/>
        <w:rPr>
          <w:rFonts w:ascii="Times New Roman" w:eastAsia="宋体" w:hAnsi="Times New Roman" w:cs="Times New Roman"/>
          <w:color w:val="000000"/>
          <w:sz w:val="20"/>
          <w:szCs w:val="20"/>
          <w:lang w:val="en-GB"/>
        </w:rPr>
      </w:pPr>
      <w:r>
        <w:rPr>
          <w:rFonts w:ascii="Times New Roman" w:eastAsia="宋体" w:hAnsi="Times New Roman" w:cs="Times New Roman"/>
          <w:color w:val="FF0000"/>
          <w:sz w:val="20"/>
          <w:szCs w:val="20"/>
          <w:u w:val="single"/>
          <w:lang w:val="en-GB"/>
        </w:rPr>
        <w:t>I</w:t>
      </w:r>
      <w:r w:rsidRPr="00FD389B">
        <w:rPr>
          <w:rFonts w:ascii="Times New Roman" w:eastAsia="宋体" w:hAnsi="Times New Roman" w:cs="Times New Roman"/>
          <w:color w:val="FF0000"/>
          <w:sz w:val="20"/>
          <w:szCs w:val="20"/>
          <w:u w:val="single"/>
          <w:lang w:val="en-GB"/>
        </w:rPr>
        <w:t xml:space="preserve">f the UE is </w:t>
      </w:r>
      <w:r>
        <w:rPr>
          <w:rFonts w:ascii="Times New Roman" w:eastAsia="宋体" w:hAnsi="Times New Roman" w:cs="Times New Roman"/>
          <w:color w:val="FF0000"/>
          <w:sz w:val="20"/>
          <w:szCs w:val="20"/>
          <w:u w:val="single"/>
          <w:lang w:val="en-GB"/>
        </w:rPr>
        <w:t xml:space="preserve">not </w:t>
      </w:r>
      <w:r w:rsidRPr="00FD389B">
        <w:rPr>
          <w:rFonts w:ascii="Times New Roman" w:eastAsia="宋体" w:hAnsi="Times New Roman" w:cs="Times New Roman"/>
          <w:color w:val="FF0000"/>
          <w:sz w:val="20"/>
          <w:szCs w:val="20"/>
          <w:u w:val="single"/>
          <w:lang w:val="en-GB"/>
        </w:rPr>
        <w:t xml:space="preserve">provided </w:t>
      </w:r>
      <w:proofErr w:type="spellStart"/>
      <w:r w:rsidRPr="00FD389B">
        <w:rPr>
          <w:rFonts w:ascii="Times New Roman" w:eastAsia="宋体" w:hAnsi="Times New Roman" w:cs="Times New Roman"/>
          <w:i/>
          <w:color w:val="FF0000"/>
          <w:sz w:val="20"/>
          <w:szCs w:val="20"/>
          <w:u w:val="single"/>
          <w:lang w:val="en-GB"/>
        </w:rPr>
        <w:t>fdmed</w:t>
      </w:r>
      <w:proofErr w:type="spellEnd"/>
      <w:r w:rsidRPr="00FD389B">
        <w:rPr>
          <w:rFonts w:ascii="Times New Roman" w:eastAsia="宋体" w:hAnsi="Times New Roman" w:cs="Times New Roman"/>
          <w:i/>
          <w:color w:val="FF0000"/>
          <w:sz w:val="20"/>
          <w:szCs w:val="20"/>
          <w:u w:val="single"/>
          <w:lang w:val="en-GB"/>
        </w:rPr>
        <w:t>-Reception-Multicast</w:t>
      </w:r>
      <w:r>
        <w:rPr>
          <w:rFonts w:ascii="Times New Roman" w:eastAsia="宋体" w:hAnsi="Times New Roman" w:cs="Times New Roman"/>
          <w:color w:val="FF0000"/>
          <w:sz w:val="20"/>
          <w:szCs w:val="20"/>
          <w:u w:val="single"/>
          <w:lang w:val="en-GB"/>
        </w:rPr>
        <w:t>,</w:t>
      </w:r>
    </w:p>
    <w:p w14:paraId="36B26BAB" w14:textId="77777777" w:rsidR="00D906FA" w:rsidRPr="00FA1115" w:rsidRDefault="00D906FA" w:rsidP="00D906FA">
      <w:pPr>
        <w:widowControl/>
        <w:spacing w:after="180"/>
        <w:ind w:leftChars="235" w:left="777"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0: set </w:t>
      </w:r>
      <w:r w:rsidRPr="00FA1115">
        <w:rPr>
          <w:rFonts w:ascii="Times New Roman" w:eastAsia="宋体" w:hAnsi="Times New Roman" w:cs="Times New Roman"/>
          <w:i/>
          <w:iCs/>
          <w:kern w:val="0"/>
          <w:sz w:val="20"/>
          <w:szCs w:val="20"/>
          <w:lang w:val="x-none" w:eastAsia="en-US"/>
        </w:rPr>
        <w:t>j=0</w:t>
      </w:r>
      <w:r w:rsidRPr="00FA1115">
        <w:rPr>
          <w:rFonts w:ascii="Times New Roman" w:eastAsia="宋体" w:hAnsi="Times New Roman" w:cs="Times New Roman"/>
          <w:kern w:val="0"/>
          <w:sz w:val="20"/>
          <w:szCs w:val="20"/>
          <w:lang w:val="x-none" w:eastAsia="en-US"/>
        </w:rPr>
        <w:t xml:space="preserve">, where </w:t>
      </w:r>
      <w:r w:rsidRPr="00FA1115">
        <w:rPr>
          <w:rFonts w:ascii="Times New Roman" w:eastAsia="宋体" w:hAnsi="Times New Roman" w:cs="Times New Roman"/>
          <w:i/>
          <w:iCs/>
          <w:kern w:val="0"/>
          <w:sz w:val="20"/>
          <w:szCs w:val="20"/>
          <w:lang w:val="x-none" w:eastAsia="en-US"/>
        </w:rPr>
        <w:t>j</w:t>
      </w:r>
      <w:r w:rsidRPr="00FA1115">
        <w:rPr>
          <w:rFonts w:ascii="Times New Roman" w:eastAsia="宋体" w:hAnsi="Times New Roman" w:cs="Times New Roman"/>
          <w:kern w:val="0"/>
          <w:sz w:val="20"/>
          <w:szCs w:val="20"/>
          <w:lang w:val="x-none" w:eastAsia="en-US"/>
        </w:rPr>
        <w:t xml:space="preserve"> is the</w:t>
      </w:r>
      <w:r w:rsidRPr="00FA1115">
        <w:rPr>
          <w:rFonts w:ascii="Times New Roman" w:eastAsia="宋体" w:hAnsi="Times New Roman" w:cs="Times New Roman"/>
          <w:i/>
          <w:iCs/>
          <w:kern w:val="0"/>
          <w:sz w:val="20"/>
          <w:szCs w:val="20"/>
          <w:lang w:val="x-none" w:eastAsia="en-US"/>
        </w:rPr>
        <w:t xml:space="preserve"> </w:t>
      </w:r>
      <w:r w:rsidRPr="00FA1115">
        <w:rPr>
          <w:rFonts w:ascii="Times New Roman" w:eastAsia="宋体" w:hAnsi="Times New Roman" w:cs="Times New Roman"/>
          <w:kern w:val="0"/>
          <w:sz w:val="20"/>
          <w:szCs w:val="20"/>
          <w:lang w:val="x-none" w:eastAsia="en-US"/>
        </w:rPr>
        <w:t xml:space="preserve">number of selected PDSCH(s) for decoding.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is the set of activated PDSCHs without corresponding PDCCH transmissions within the slot</w:t>
      </w:r>
    </w:p>
    <w:p w14:paraId="75D96339" w14:textId="77777777" w:rsidR="00D906FA" w:rsidRPr="00FA1115" w:rsidRDefault="00D906FA" w:rsidP="00D906FA">
      <w:pPr>
        <w:widowControl/>
        <w:spacing w:after="180"/>
        <w:ind w:leftChars="235" w:left="777"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1: A UE receives one PDSCH with the lowest configured </w:t>
      </w:r>
      <w:proofErr w:type="spellStart"/>
      <w:r w:rsidRPr="00FA1115">
        <w:rPr>
          <w:rFonts w:ascii="Times New Roman" w:eastAsia="宋体" w:hAnsi="Times New Roman" w:cs="Times New Roman"/>
          <w:i/>
          <w:iCs/>
          <w:kern w:val="0"/>
          <w:sz w:val="20"/>
          <w:szCs w:val="20"/>
          <w:lang w:val="x-none" w:eastAsia="en-US"/>
        </w:rPr>
        <w:t>sps-ConfigIndex</w:t>
      </w:r>
      <w:proofErr w:type="spellEnd"/>
      <w:r w:rsidRPr="00FA1115">
        <w:rPr>
          <w:rFonts w:ascii="Times New Roman" w:eastAsia="宋体" w:hAnsi="Times New Roman" w:cs="Times New Roman"/>
          <w:kern w:val="0"/>
          <w:sz w:val="20"/>
          <w:szCs w:val="20"/>
          <w:lang w:val="x-none" w:eastAsia="en-US"/>
        </w:rPr>
        <w:t xml:space="preserve"> within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set </w:t>
      </w:r>
      <w:r w:rsidRPr="00FA1115">
        <w:rPr>
          <w:rFonts w:ascii="Times New Roman" w:eastAsia="宋体" w:hAnsi="Times New Roman" w:cs="Times New Roman"/>
          <w:i/>
          <w:iCs/>
          <w:kern w:val="0"/>
          <w:sz w:val="20"/>
          <w:szCs w:val="20"/>
          <w:lang w:val="x-none" w:eastAsia="en-US"/>
        </w:rPr>
        <w:t>j=j+1</w:t>
      </w:r>
      <w:r w:rsidRPr="00FA1115">
        <w:rPr>
          <w:rFonts w:ascii="Times New Roman" w:eastAsia="宋体" w:hAnsi="Times New Roman" w:cs="Times New Roman"/>
          <w:kern w:val="0"/>
          <w:sz w:val="20"/>
          <w:szCs w:val="20"/>
          <w:lang w:val="x-none" w:eastAsia="en-US"/>
        </w:rPr>
        <w:t>. Designate the received PDSCH as survivor PDSCH.</w:t>
      </w:r>
    </w:p>
    <w:p w14:paraId="2FC07553" w14:textId="77777777" w:rsidR="00D906FA" w:rsidRPr="00FD389B" w:rsidRDefault="00D906FA" w:rsidP="00D906FA">
      <w:pPr>
        <w:widowControl/>
        <w:spacing w:after="180"/>
        <w:ind w:leftChars="235" w:left="777" w:hanging="284"/>
        <w:rPr>
          <w:rFonts w:ascii="Times New Roman" w:hAnsi="Times New Roman"/>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r>
      <w:r w:rsidRPr="00572B88">
        <w:rPr>
          <w:rFonts w:ascii="Times New Roman" w:eastAsia="宋体" w:hAnsi="Times New Roman" w:cs="Times New Roman"/>
          <w:kern w:val="0"/>
          <w:sz w:val="20"/>
          <w:szCs w:val="20"/>
          <w:lang w:val="x-none" w:eastAsia="en-US"/>
        </w:rPr>
        <w:t xml:space="preserve">Step 2: </w:t>
      </w:r>
      <w:r>
        <w:rPr>
          <w:rFonts w:ascii="Times New Roman" w:eastAsia="宋体" w:hAnsi="Times New Roman" w:cs="Times New Roman"/>
          <w:kern w:val="0"/>
          <w:sz w:val="20"/>
          <w:szCs w:val="20"/>
          <w:lang w:val="x-none" w:eastAsia="en-US"/>
        </w:rPr>
        <w:t>T</w:t>
      </w:r>
      <w:r w:rsidRPr="00FD389B">
        <w:rPr>
          <w:rFonts w:ascii="Times New Roman" w:eastAsia="宋体" w:hAnsi="Times New Roman" w:cs="Times New Roman"/>
          <w:kern w:val="0"/>
          <w:sz w:val="20"/>
          <w:szCs w:val="20"/>
          <w:lang w:val="x-none" w:eastAsia="en-US"/>
        </w:rPr>
        <w:t xml:space="preserve">he survivor PDSCH in step 1 and any other PDSCH(s) overlapping (even partially) with the survivor PDSCH in step 1 are excluded from </w:t>
      </w:r>
      <w:r w:rsidRPr="00FD389B">
        <w:rPr>
          <w:rFonts w:ascii="Times New Roman" w:eastAsia="宋体" w:hAnsi="Times New Roman" w:cs="Times New Roman"/>
          <w:i/>
          <w:iCs/>
          <w:kern w:val="0"/>
          <w:sz w:val="20"/>
          <w:szCs w:val="20"/>
          <w:lang w:val="x-none" w:eastAsia="en-US"/>
        </w:rPr>
        <w:t>Q</w:t>
      </w:r>
      <w:r w:rsidRPr="00FD389B">
        <w:rPr>
          <w:rFonts w:ascii="Times New Roman" w:eastAsia="宋体" w:hAnsi="Times New Roman" w:cs="Times New Roman"/>
          <w:kern w:val="0"/>
          <w:sz w:val="20"/>
          <w:szCs w:val="20"/>
          <w:lang w:val="x-none" w:eastAsia="en-US"/>
        </w:rPr>
        <w:t>.</w:t>
      </w:r>
    </w:p>
    <w:p w14:paraId="0561AF1F" w14:textId="77777777" w:rsidR="00D906FA" w:rsidRPr="006C6F00" w:rsidRDefault="00D906FA" w:rsidP="00D906FA">
      <w:pPr>
        <w:widowControl/>
        <w:spacing w:after="180"/>
        <w:ind w:leftChars="235" w:left="777" w:hanging="284"/>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3: Repeat step 1 and 2 until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is empty or </w:t>
      </w:r>
      <w:r w:rsidRPr="00FA1115">
        <w:rPr>
          <w:rFonts w:ascii="Times New Roman" w:eastAsia="宋体" w:hAnsi="Times New Roman" w:cs="Times New Roman"/>
          <w:i/>
          <w:iCs/>
          <w:kern w:val="0"/>
          <w:sz w:val="20"/>
          <w:szCs w:val="20"/>
          <w:lang w:val="x-none" w:eastAsia="en-US"/>
        </w:rPr>
        <w:t>j</w:t>
      </w:r>
      <w:r w:rsidRPr="00FA1115">
        <w:rPr>
          <w:rFonts w:ascii="Times New Roman" w:eastAsia="宋体" w:hAnsi="Times New Roman" w:cs="Times New Roman"/>
          <w:kern w:val="0"/>
          <w:sz w:val="20"/>
          <w:szCs w:val="20"/>
          <w:lang w:val="x-none" w:eastAsia="en-US"/>
        </w:rPr>
        <w:t xml:space="preserve"> is equal to the number of unicast</w:t>
      </w:r>
      <w:r w:rsidRPr="006C6F00">
        <w:rPr>
          <w:rFonts w:ascii="Times New Roman" w:hAnsi="Times New Roman"/>
          <w:color w:val="00B050"/>
          <w:u w:val="single"/>
          <w:lang w:val="x-none" w:eastAsia="en-US"/>
        </w:rPr>
        <w:t>/multicast</w:t>
      </w:r>
      <w:r w:rsidRPr="006C6F00">
        <w:rPr>
          <w:rFonts w:ascii="Times New Roman" w:eastAsia="宋体" w:hAnsi="Times New Roman" w:cs="Times New Roman"/>
          <w:color w:val="00B050"/>
          <w:kern w:val="0"/>
          <w:sz w:val="20"/>
          <w:szCs w:val="20"/>
          <w:lang w:val="x-none" w:eastAsia="en-US"/>
        </w:rPr>
        <w:t xml:space="preserve"> </w:t>
      </w:r>
      <w:r w:rsidRPr="00FA1115">
        <w:rPr>
          <w:rFonts w:ascii="Times New Roman" w:eastAsia="宋体" w:hAnsi="Times New Roman" w:cs="Times New Roman"/>
          <w:kern w:val="0"/>
          <w:sz w:val="20"/>
          <w:szCs w:val="20"/>
          <w:lang w:val="x-none" w:eastAsia="en-US"/>
        </w:rPr>
        <w:t>PDSCHs in a slot supported by the UE</w:t>
      </w:r>
    </w:p>
    <w:p w14:paraId="0F87F40F" w14:textId="77777777" w:rsidR="00D906FA" w:rsidRPr="00FD389B" w:rsidRDefault="00D906FA" w:rsidP="00D906FA">
      <w:pPr>
        <w:pStyle w:val="a9"/>
        <w:numPr>
          <w:ilvl w:val="0"/>
          <w:numId w:val="72"/>
        </w:numPr>
        <w:ind w:firstLineChars="0"/>
        <w:rPr>
          <w:rFonts w:ascii="Times New Roman" w:eastAsia="宋体" w:hAnsi="Times New Roman" w:cs="Times New Roman"/>
          <w:color w:val="000000"/>
          <w:sz w:val="20"/>
          <w:szCs w:val="20"/>
          <w:lang w:val="en-GB"/>
        </w:rPr>
      </w:pPr>
      <w:r>
        <w:rPr>
          <w:rFonts w:ascii="Times New Roman" w:eastAsia="宋体" w:hAnsi="Times New Roman" w:cs="Times New Roman"/>
          <w:color w:val="FF0000"/>
          <w:sz w:val="20"/>
          <w:szCs w:val="20"/>
          <w:u w:val="single"/>
          <w:lang w:val="en-GB"/>
        </w:rPr>
        <w:t>I</w:t>
      </w:r>
      <w:r w:rsidRPr="00FD389B">
        <w:rPr>
          <w:rFonts w:ascii="Times New Roman" w:eastAsia="宋体" w:hAnsi="Times New Roman" w:cs="Times New Roman"/>
          <w:color w:val="FF0000"/>
          <w:sz w:val="20"/>
          <w:szCs w:val="20"/>
          <w:u w:val="single"/>
          <w:lang w:val="en-GB"/>
        </w:rPr>
        <w:t xml:space="preserve">f the UE is provided </w:t>
      </w:r>
      <w:proofErr w:type="spellStart"/>
      <w:r w:rsidRPr="00FD389B">
        <w:rPr>
          <w:rFonts w:ascii="Times New Roman" w:eastAsia="宋体" w:hAnsi="Times New Roman" w:cs="Times New Roman"/>
          <w:i/>
          <w:color w:val="FF0000"/>
          <w:sz w:val="20"/>
          <w:szCs w:val="20"/>
          <w:u w:val="single"/>
          <w:lang w:val="en-GB"/>
        </w:rPr>
        <w:t>fdmed</w:t>
      </w:r>
      <w:proofErr w:type="spellEnd"/>
      <w:r w:rsidRPr="00FD389B">
        <w:rPr>
          <w:rFonts w:ascii="Times New Roman" w:eastAsia="宋体" w:hAnsi="Times New Roman" w:cs="Times New Roman"/>
          <w:i/>
          <w:color w:val="FF0000"/>
          <w:sz w:val="20"/>
          <w:szCs w:val="20"/>
          <w:u w:val="single"/>
          <w:lang w:val="en-GB"/>
        </w:rPr>
        <w:t>-Reception-Multicast</w:t>
      </w:r>
      <w:r>
        <w:rPr>
          <w:rFonts w:ascii="Times New Roman" w:eastAsia="宋体" w:hAnsi="Times New Roman" w:cs="Times New Roman"/>
          <w:color w:val="FF0000"/>
          <w:sz w:val="20"/>
          <w:szCs w:val="20"/>
          <w:u w:val="single"/>
          <w:lang w:val="en-GB"/>
        </w:rPr>
        <w:t>,</w:t>
      </w:r>
    </w:p>
    <w:p w14:paraId="6DAA94F9" w14:textId="77777777" w:rsidR="00D906FA" w:rsidRPr="00FD389B" w:rsidRDefault="00D906FA" w:rsidP="00D906FA">
      <w:pPr>
        <w:widowControl/>
        <w:spacing w:after="180"/>
        <w:ind w:leftChars="235" w:left="777" w:hanging="284"/>
        <w:rPr>
          <w:rFonts w:ascii="Times New Roman" w:eastAsia="宋体" w:hAnsi="Times New Roman" w:cs="Times New Roman"/>
          <w:color w:val="FF0000"/>
          <w:kern w:val="0"/>
          <w:sz w:val="20"/>
          <w:szCs w:val="20"/>
          <w:u w:val="single"/>
          <w:lang w:val="x-none" w:eastAsia="en-US"/>
        </w:rPr>
      </w:pPr>
      <w:r w:rsidRPr="00FD389B">
        <w:rPr>
          <w:rFonts w:ascii="Times New Roman" w:eastAsia="宋体" w:hAnsi="Times New Roman" w:cs="Times New Roman"/>
          <w:color w:val="FF0000"/>
          <w:kern w:val="0"/>
          <w:sz w:val="20"/>
          <w:szCs w:val="20"/>
          <w:u w:val="single"/>
          <w:lang w:val="x-none" w:eastAsia="en-US"/>
        </w:rPr>
        <w:t xml:space="preserve">‒ </w:t>
      </w:r>
      <w:r w:rsidRPr="00FD389B">
        <w:rPr>
          <w:rFonts w:ascii="Times New Roman" w:eastAsia="宋体" w:hAnsi="Times New Roman" w:cs="Times New Roman"/>
          <w:color w:val="FF0000"/>
          <w:kern w:val="0"/>
          <w:sz w:val="20"/>
          <w:szCs w:val="20"/>
          <w:u w:val="single"/>
          <w:lang w:val="x-none" w:eastAsia="en-US"/>
        </w:rPr>
        <w:tab/>
        <w:t xml:space="preserve">Step 0: </w:t>
      </w:r>
      <w:r w:rsidRPr="00FD389B">
        <w:rPr>
          <w:rFonts w:ascii="Times New Roman" w:eastAsia="宋体" w:hAnsi="Times New Roman" w:cs="Times New Roman"/>
          <w:i/>
          <w:iCs/>
          <w:color w:val="FF0000"/>
          <w:kern w:val="0"/>
          <w:sz w:val="20"/>
          <w:szCs w:val="20"/>
          <w:u w:val="single"/>
          <w:lang w:val="x-none" w:eastAsia="en-US"/>
        </w:rPr>
        <w:t>Q</w:t>
      </w:r>
      <w:r w:rsidRPr="00FD389B">
        <w:rPr>
          <w:rFonts w:ascii="Times New Roman" w:eastAsia="宋体" w:hAnsi="Times New Roman" w:cs="Times New Roman"/>
          <w:color w:val="FF0000"/>
          <w:kern w:val="0"/>
          <w:sz w:val="20"/>
          <w:szCs w:val="20"/>
          <w:u w:val="single"/>
          <w:lang w:val="x-none" w:eastAsia="en-US"/>
        </w:rPr>
        <w:t xml:space="preserve"> is the set of activated PDSCHs without corresponding PDCCH transmissions within the slot.</w:t>
      </w:r>
    </w:p>
    <w:p w14:paraId="44221722" w14:textId="77777777" w:rsidR="00D906FA" w:rsidRPr="00FD389B" w:rsidRDefault="00D906FA" w:rsidP="00D906FA">
      <w:pPr>
        <w:widowControl/>
        <w:spacing w:after="180"/>
        <w:ind w:leftChars="235" w:left="777" w:hanging="284"/>
        <w:rPr>
          <w:rFonts w:ascii="Times New Roman" w:eastAsia="宋体" w:hAnsi="Times New Roman" w:cs="Times New Roman"/>
          <w:color w:val="FF0000"/>
          <w:kern w:val="0"/>
          <w:sz w:val="20"/>
          <w:szCs w:val="20"/>
          <w:u w:val="single"/>
          <w:lang w:val="x-none" w:eastAsia="en-US"/>
        </w:rPr>
      </w:pPr>
      <w:r w:rsidRPr="00FD389B">
        <w:rPr>
          <w:rFonts w:ascii="Times New Roman" w:eastAsia="宋体" w:hAnsi="Times New Roman" w:cs="Times New Roman"/>
          <w:color w:val="FF0000"/>
          <w:kern w:val="0"/>
          <w:sz w:val="20"/>
          <w:szCs w:val="20"/>
          <w:u w:val="single"/>
          <w:lang w:val="x-none" w:eastAsia="en-US"/>
        </w:rPr>
        <w:t>‒</w:t>
      </w:r>
      <w:r w:rsidRPr="00FD389B">
        <w:rPr>
          <w:rFonts w:ascii="Times New Roman" w:eastAsia="宋体" w:hAnsi="Times New Roman" w:cs="Times New Roman"/>
          <w:color w:val="FF0000"/>
          <w:kern w:val="0"/>
          <w:sz w:val="20"/>
          <w:szCs w:val="20"/>
          <w:u w:val="single"/>
          <w:lang w:val="x-none" w:eastAsia="en-US"/>
        </w:rPr>
        <w:tab/>
        <w:t xml:space="preserve">Step 1: A UE receives one PDSCH with the lowest configured </w:t>
      </w:r>
      <w:proofErr w:type="spellStart"/>
      <w:r w:rsidRPr="00FD389B">
        <w:rPr>
          <w:rFonts w:ascii="Times New Roman" w:eastAsia="宋体" w:hAnsi="Times New Roman" w:cs="Times New Roman"/>
          <w:i/>
          <w:iCs/>
          <w:color w:val="FF0000"/>
          <w:kern w:val="0"/>
          <w:sz w:val="20"/>
          <w:szCs w:val="20"/>
          <w:u w:val="single"/>
          <w:lang w:val="x-none" w:eastAsia="en-US"/>
        </w:rPr>
        <w:t>sps-ConfigIndex</w:t>
      </w:r>
      <w:proofErr w:type="spellEnd"/>
      <w:r w:rsidRPr="00FD389B">
        <w:rPr>
          <w:rFonts w:ascii="Times New Roman" w:eastAsia="宋体" w:hAnsi="Times New Roman" w:cs="Times New Roman"/>
          <w:color w:val="FF0000"/>
          <w:kern w:val="0"/>
          <w:sz w:val="20"/>
          <w:szCs w:val="20"/>
          <w:u w:val="single"/>
          <w:lang w:val="x-none" w:eastAsia="en-US"/>
        </w:rPr>
        <w:t xml:space="preserve"> within </w:t>
      </w:r>
      <w:r w:rsidRPr="00FD389B">
        <w:rPr>
          <w:rFonts w:ascii="Times New Roman" w:eastAsia="宋体" w:hAnsi="Times New Roman" w:cs="Times New Roman"/>
          <w:i/>
          <w:iCs/>
          <w:color w:val="FF0000"/>
          <w:kern w:val="0"/>
          <w:sz w:val="20"/>
          <w:szCs w:val="20"/>
          <w:u w:val="single"/>
          <w:lang w:val="x-none" w:eastAsia="en-US"/>
        </w:rPr>
        <w:t>Q</w:t>
      </w:r>
      <w:r w:rsidRPr="00FD389B">
        <w:rPr>
          <w:rFonts w:ascii="Times New Roman" w:eastAsia="宋体" w:hAnsi="Times New Roman" w:cs="Times New Roman"/>
          <w:color w:val="FF0000"/>
          <w:kern w:val="0"/>
          <w:sz w:val="20"/>
          <w:szCs w:val="20"/>
          <w:u w:val="single"/>
          <w:lang w:val="x-none" w:eastAsia="en-US"/>
        </w:rPr>
        <w:t>. Designate the received PDSCH as survivor PDSCH.</w:t>
      </w:r>
    </w:p>
    <w:p w14:paraId="6ADE44CC" w14:textId="77777777" w:rsidR="00D906FA" w:rsidRPr="00FD389B" w:rsidRDefault="00D906FA" w:rsidP="00D906FA">
      <w:pPr>
        <w:widowControl/>
        <w:spacing w:after="180"/>
        <w:ind w:leftChars="235" w:left="777" w:hanging="284"/>
        <w:rPr>
          <w:rFonts w:ascii="Times New Roman" w:eastAsia="宋体" w:hAnsi="Times New Roman" w:cs="Times New Roman"/>
          <w:color w:val="FF0000"/>
          <w:kern w:val="0"/>
          <w:sz w:val="20"/>
          <w:szCs w:val="20"/>
          <w:u w:val="single"/>
          <w:lang w:val="x-none" w:eastAsia="en-US"/>
        </w:rPr>
      </w:pPr>
      <w:r w:rsidRPr="00FD389B">
        <w:rPr>
          <w:rFonts w:ascii="Times New Roman" w:eastAsia="宋体" w:hAnsi="Times New Roman" w:cs="Times New Roman"/>
          <w:color w:val="FF0000"/>
          <w:kern w:val="0"/>
          <w:sz w:val="20"/>
          <w:szCs w:val="20"/>
          <w:u w:val="single"/>
          <w:lang w:val="x-none" w:eastAsia="en-US"/>
        </w:rPr>
        <w:t>‒</w:t>
      </w:r>
      <w:r w:rsidRPr="00FD389B">
        <w:rPr>
          <w:rFonts w:ascii="Times New Roman" w:eastAsia="宋体" w:hAnsi="Times New Roman" w:cs="Times New Roman"/>
          <w:color w:val="FF0000"/>
          <w:kern w:val="0"/>
          <w:sz w:val="20"/>
          <w:szCs w:val="20"/>
          <w:u w:val="single"/>
          <w:lang w:val="x-none" w:eastAsia="en-US"/>
        </w:rPr>
        <w:tab/>
        <w:t xml:space="preserve">Step 2: If the survivor PDSCH in step 1 is unicast PDSCH, a UE receives one multicast PDSCH with the lowest configured </w:t>
      </w:r>
      <w:proofErr w:type="spellStart"/>
      <w:r w:rsidRPr="00FD389B">
        <w:rPr>
          <w:rFonts w:ascii="Times New Roman" w:eastAsia="宋体" w:hAnsi="Times New Roman" w:cs="Times New Roman"/>
          <w:i/>
          <w:iCs/>
          <w:color w:val="FF0000"/>
          <w:kern w:val="0"/>
          <w:sz w:val="20"/>
          <w:szCs w:val="20"/>
          <w:u w:val="single"/>
          <w:lang w:val="x-none" w:eastAsia="en-US"/>
        </w:rPr>
        <w:t>sps-ConfigIndex</w:t>
      </w:r>
      <w:proofErr w:type="spellEnd"/>
      <w:r w:rsidRPr="00FD389B">
        <w:rPr>
          <w:rFonts w:ascii="Times New Roman" w:eastAsia="宋体" w:hAnsi="Times New Roman" w:cs="Times New Roman"/>
          <w:i/>
          <w:iCs/>
          <w:color w:val="FF0000"/>
          <w:kern w:val="0"/>
          <w:sz w:val="20"/>
          <w:szCs w:val="20"/>
          <w:u w:val="single"/>
          <w:lang w:val="x-none" w:eastAsia="en-US"/>
        </w:rPr>
        <w:t xml:space="preserve"> </w:t>
      </w:r>
      <w:r w:rsidRPr="00FD389B">
        <w:rPr>
          <w:rFonts w:ascii="Times New Roman" w:eastAsia="宋体" w:hAnsi="Times New Roman" w:cs="Times New Roman"/>
          <w:color w:val="FF0000"/>
          <w:kern w:val="0"/>
          <w:sz w:val="20"/>
          <w:szCs w:val="20"/>
          <w:u w:val="single"/>
          <w:lang w:val="x-none" w:eastAsia="en-US"/>
        </w:rPr>
        <w:t xml:space="preserve">within </w:t>
      </w:r>
      <w:r w:rsidRPr="00FD389B">
        <w:rPr>
          <w:rFonts w:ascii="Times New Roman" w:eastAsia="宋体" w:hAnsi="Times New Roman" w:cs="Times New Roman"/>
          <w:i/>
          <w:iCs/>
          <w:color w:val="FF0000"/>
          <w:kern w:val="0"/>
          <w:sz w:val="20"/>
          <w:szCs w:val="20"/>
          <w:u w:val="single"/>
          <w:lang w:val="x-none" w:eastAsia="en-US"/>
        </w:rPr>
        <w:t>Q</w:t>
      </w:r>
      <w:r w:rsidRPr="00FD389B">
        <w:rPr>
          <w:rFonts w:ascii="Times New Roman" w:eastAsia="宋体" w:hAnsi="Times New Roman" w:cs="Times New Roman"/>
          <w:color w:val="FF0000"/>
          <w:kern w:val="0"/>
          <w:sz w:val="20"/>
          <w:szCs w:val="20"/>
          <w:u w:val="single"/>
          <w:lang w:val="x-none" w:eastAsia="en-US"/>
        </w:rPr>
        <w:t xml:space="preserve">, where the multicast PDSCH and the survivor PDSCH in step 1 are in different frequency. If the survivor PDSCH in step 1 is multicast PDSCH, a UE receives one unicast PDSCH with the lowest configured </w:t>
      </w:r>
      <w:proofErr w:type="spellStart"/>
      <w:r w:rsidRPr="00FD389B">
        <w:rPr>
          <w:rFonts w:ascii="Times New Roman" w:eastAsia="宋体" w:hAnsi="Times New Roman" w:cs="Times New Roman"/>
          <w:i/>
          <w:iCs/>
          <w:color w:val="FF0000"/>
          <w:kern w:val="0"/>
          <w:sz w:val="20"/>
          <w:szCs w:val="20"/>
          <w:u w:val="single"/>
          <w:lang w:val="x-none" w:eastAsia="en-US"/>
        </w:rPr>
        <w:t>sps-ConfigIndex</w:t>
      </w:r>
      <w:proofErr w:type="spellEnd"/>
      <w:r w:rsidRPr="00FD389B">
        <w:rPr>
          <w:rFonts w:ascii="Times New Roman" w:eastAsia="宋体" w:hAnsi="Times New Roman" w:cs="Times New Roman"/>
          <w:i/>
          <w:iCs/>
          <w:color w:val="FF0000"/>
          <w:kern w:val="0"/>
          <w:sz w:val="20"/>
          <w:szCs w:val="20"/>
          <w:u w:val="single"/>
          <w:lang w:val="x-none" w:eastAsia="en-US"/>
        </w:rPr>
        <w:t xml:space="preserve"> </w:t>
      </w:r>
      <w:r w:rsidRPr="00FD389B">
        <w:rPr>
          <w:rFonts w:ascii="Times New Roman" w:eastAsia="宋体" w:hAnsi="Times New Roman" w:cs="Times New Roman"/>
          <w:color w:val="FF0000"/>
          <w:kern w:val="0"/>
          <w:sz w:val="20"/>
          <w:szCs w:val="20"/>
          <w:u w:val="single"/>
          <w:lang w:val="x-none" w:eastAsia="en-US"/>
        </w:rPr>
        <w:t xml:space="preserve">within </w:t>
      </w:r>
      <w:r w:rsidRPr="00FD389B">
        <w:rPr>
          <w:rFonts w:ascii="Times New Roman" w:eastAsia="宋体" w:hAnsi="Times New Roman" w:cs="Times New Roman"/>
          <w:i/>
          <w:iCs/>
          <w:color w:val="FF0000"/>
          <w:kern w:val="0"/>
          <w:sz w:val="20"/>
          <w:szCs w:val="20"/>
          <w:u w:val="single"/>
          <w:lang w:val="x-none" w:eastAsia="en-US"/>
        </w:rPr>
        <w:t>Q</w:t>
      </w:r>
      <w:r w:rsidRPr="00FD389B">
        <w:rPr>
          <w:rFonts w:ascii="Times New Roman" w:eastAsia="宋体" w:hAnsi="Times New Roman" w:cs="Times New Roman"/>
          <w:color w:val="FF0000"/>
          <w:kern w:val="0"/>
          <w:sz w:val="20"/>
          <w:szCs w:val="20"/>
          <w:u w:val="single"/>
          <w:lang w:val="x-none" w:eastAsia="en-US"/>
        </w:rPr>
        <w:t>, where the unicast PDSCH and the survivor PDSCH in step 1 are in different frequency.</w:t>
      </w:r>
    </w:p>
    <w:p w14:paraId="6C0230F4" w14:textId="77777777" w:rsidR="00D906FA" w:rsidRPr="00FD389B" w:rsidRDefault="00D906FA" w:rsidP="00D906FA">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Pr>
          <w:rFonts w:ascii="Times" w:hAnsi="Times" w:cs="Times New Roman"/>
          <w:color w:val="FF0000"/>
          <w:kern w:val="0"/>
          <w:sz w:val="20"/>
          <w:szCs w:val="24"/>
          <w:lang w:val="en-GB"/>
        </w:rPr>
        <w:t>E</w:t>
      </w:r>
      <w:r>
        <w:rPr>
          <w:rFonts w:ascii="Times" w:hAnsi="Times" w:cs="Times New Roman" w:hint="eastAsia"/>
          <w:color w:val="FF0000"/>
          <w:kern w:val="0"/>
          <w:sz w:val="20"/>
          <w:szCs w:val="24"/>
          <w:lang w:val="en-GB"/>
        </w:rPr>
        <w:t>nd</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TP1*****</w:t>
      </w:r>
      <w:r w:rsidRPr="00FD389B">
        <w:rPr>
          <w:rFonts w:ascii="Times" w:hAnsi="Times" w:cs="Times New Roman" w:hint="eastAsia"/>
          <w:color w:val="FF0000"/>
          <w:kern w:val="0"/>
          <w:sz w:val="20"/>
          <w:szCs w:val="24"/>
          <w:lang w:val="en-GB"/>
        </w:rPr>
        <w:t>***************************************</w:t>
      </w:r>
    </w:p>
    <w:p w14:paraId="082A15E3" w14:textId="0EBF7429" w:rsidR="00D906FA" w:rsidRDefault="00D906FA" w:rsidP="00D906FA">
      <w:pPr>
        <w:pStyle w:val="2"/>
        <w:numPr>
          <w:ilvl w:val="0"/>
          <w:numId w:val="0"/>
        </w:numPr>
        <w:ind w:left="567"/>
        <w:rPr>
          <w:lang w:val="en-GB"/>
        </w:rPr>
      </w:pPr>
      <w:r>
        <w:rPr>
          <w:rFonts w:hint="eastAsia"/>
          <w:lang w:val="en-GB"/>
        </w:rPr>
        <w:t>T</w:t>
      </w:r>
      <w:r>
        <w:rPr>
          <w:lang w:val="en-GB"/>
        </w:rPr>
        <w:t>P2</w:t>
      </w:r>
    </w:p>
    <w:p w14:paraId="12D8AEAB" w14:textId="0C3D3E57" w:rsidR="00D906FA" w:rsidRDefault="00D906FA" w:rsidP="00D906FA">
      <w:pPr>
        <w:widowControl/>
        <w:overflowPunct w:val="0"/>
        <w:autoSpaceDE w:val="0"/>
        <w:autoSpaceDN w:val="0"/>
        <w:adjustRightInd w:val="0"/>
        <w:spacing w:after="120"/>
        <w:textAlignment w:val="baseline"/>
        <w:rPr>
          <w:rFonts w:ascii="Times" w:hAnsi="Times" w:cs="Times New Roman"/>
          <w:kern w:val="0"/>
          <w:sz w:val="20"/>
          <w:szCs w:val="24"/>
          <w:lang w:val="en-GB"/>
        </w:rPr>
      </w:pPr>
      <w:r w:rsidRPr="006C6F00">
        <w:rPr>
          <w:rFonts w:ascii="Times" w:hAnsi="Times" w:cs="Times New Roman"/>
          <w:kern w:val="0"/>
          <w:sz w:val="20"/>
          <w:szCs w:val="24"/>
          <w:lang w:val="en-GB"/>
        </w:rPr>
        <w:t>The corresponding TP to 38.21</w:t>
      </w:r>
      <w:r>
        <w:rPr>
          <w:rFonts w:ascii="Times" w:hAnsi="Times" w:cs="Times New Roman"/>
          <w:kern w:val="0"/>
          <w:sz w:val="20"/>
          <w:szCs w:val="24"/>
          <w:lang w:val="en-GB"/>
        </w:rPr>
        <w:t>4</w:t>
      </w:r>
      <w:r w:rsidRPr="006C6F00">
        <w:rPr>
          <w:rFonts w:ascii="Times" w:hAnsi="Times" w:cs="Times New Roman"/>
          <w:kern w:val="0"/>
          <w:sz w:val="20"/>
          <w:szCs w:val="24"/>
          <w:lang w:val="en-GB"/>
        </w:rPr>
        <w:t xml:space="preserve"> </w:t>
      </w:r>
      <w:r>
        <w:rPr>
          <w:rFonts w:ascii="Times" w:hAnsi="Times" w:cs="Times New Roman"/>
          <w:kern w:val="0"/>
          <w:sz w:val="20"/>
          <w:szCs w:val="24"/>
          <w:lang w:val="en-GB"/>
        </w:rPr>
        <w:t xml:space="preserve">based on </w:t>
      </w:r>
      <w:r w:rsidRPr="00FD389B">
        <w:rPr>
          <w:rFonts w:ascii="Times" w:hAnsi="Times" w:cs="Times New Roman"/>
          <w:b/>
          <w:kern w:val="0"/>
          <w:sz w:val="20"/>
          <w:szCs w:val="24"/>
          <w:lang w:val="en-GB"/>
        </w:rPr>
        <w:t xml:space="preserve">Understanding 2 </w:t>
      </w:r>
      <w:r w:rsidRPr="006C6F00">
        <w:rPr>
          <w:rFonts w:ascii="Times" w:hAnsi="Times" w:cs="Times New Roman"/>
          <w:kern w:val="0"/>
          <w:sz w:val="20"/>
          <w:szCs w:val="24"/>
          <w:lang w:val="en-GB"/>
        </w:rPr>
        <w:t>is shown below:</w:t>
      </w:r>
    </w:p>
    <w:p w14:paraId="1DB18507" w14:textId="77777777" w:rsidR="00D906FA" w:rsidRPr="00FD389B" w:rsidRDefault="00D906FA" w:rsidP="00D906FA">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sidRPr="00FD389B">
        <w:rPr>
          <w:rFonts w:ascii="Times" w:hAnsi="Times" w:cs="Times New Roman"/>
          <w:color w:val="FF0000"/>
          <w:kern w:val="0"/>
          <w:sz w:val="20"/>
          <w:szCs w:val="24"/>
          <w:lang w:val="en-GB"/>
        </w:rPr>
        <w:t>S</w:t>
      </w:r>
      <w:r w:rsidRPr="00FD389B">
        <w:rPr>
          <w:rFonts w:ascii="Times" w:hAnsi="Times" w:cs="Times New Roman" w:hint="eastAsia"/>
          <w:color w:val="FF0000"/>
          <w:kern w:val="0"/>
          <w:sz w:val="20"/>
          <w:szCs w:val="24"/>
          <w:lang w:val="en-GB"/>
        </w:rPr>
        <w:t>tart</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Pr>
          <w:rFonts w:ascii="Times" w:hAnsi="Times" w:cs="Times New Roman"/>
          <w:color w:val="FF0000"/>
          <w:kern w:val="0"/>
          <w:sz w:val="20"/>
          <w:szCs w:val="24"/>
          <w:lang w:val="en-GB"/>
        </w:rPr>
        <w:t>2</w:t>
      </w:r>
      <w:r w:rsidRPr="00FD389B">
        <w:rPr>
          <w:rFonts w:ascii="Times" w:hAnsi="Times" w:cs="Times New Roman"/>
          <w:color w:val="FF0000"/>
          <w:kern w:val="0"/>
          <w:sz w:val="20"/>
          <w:szCs w:val="24"/>
          <w:lang w:val="en-GB"/>
        </w:rPr>
        <w:t>*****</w:t>
      </w:r>
      <w:r w:rsidRPr="00FD389B">
        <w:rPr>
          <w:rFonts w:ascii="Times" w:hAnsi="Times" w:cs="Times New Roman" w:hint="eastAsia"/>
          <w:color w:val="FF0000"/>
          <w:kern w:val="0"/>
          <w:sz w:val="20"/>
          <w:szCs w:val="24"/>
          <w:lang w:val="en-GB"/>
        </w:rPr>
        <w:t>***************************************</w:t>
      </w:r>
    </w:p>
    <w:p w14:paraId="3E492C25" w14:textId="77777777" w:rsidR="00D906FA" w:rsidRPr="006C6F00" w:rsidRDefault="00D906FA" w:rsidP="00D906FA">
      <w:pPr>
        <w:spacing w:afterLines="50" w:after="120"/>
        <w:rPr>
          <w:rFonts w:ascii="Times" w:hAnsi="Times" w:cs="Times New Roman"/>
          <w:kern w:val="0"/>
          <w:sz w:val="22"/>
          <w:szCs w:val="24"/>
          <w:lang w:val="x-none"/>
        </w:rPr>
      </w:pPr>
      <w:r w:rsidRPr="006C6F00">
        <w:rPr>
          <w:rFonts w:ascii="Times" w:hAnsi="Times" w:cs="Times New Roman"/>
          <w:kern w:val="0"/>
          <w:sz w:val="22"/>
          <w:szCs w:val="24"/>
          <w:lang w:val="x-none"/>
        </w:rPr>
        <w:t>5</w:t>
      </w:r>
      <w:r w:rsidRPr="00572B88">
        <w:rPr>
          <w:rFonts w:ascii="Times" w:hAnsi="Times" w:cs="Times New Roman"/>
          <w:kern w:val="0"/>
          <w:sz w:val="22"/>
          <w:szCs w:val="24"/>
          <w:lang w:val="x-none"/>
        </w:rPr>
        <w:tab/>
      </w:r>
      <w:r w:rsidRPr="006C6F00">
        <w:rPr>
          <w:rFonts w:ascii="Times" w:hAnsi="Times" w:cs="Times New Roman"/>
          <w:kern w:val="0"/>
          <w:sz w:val="22"/>
          <w:szCs w:val="24"/>
          <w:lang w:val="x-none"/>
        </w:rPr>
        <w:t>Physical downlink shared channel related procedures</w:t>
      </w:r>
    </w:p>
    <w:p w14:paraId="182F4FAD" w14:textId="77777777" w:rsidR="00D906FA" w:rsidRPr="006C6F00" w:rsidRDefault="00D906FA" w:rsidP="00D906FA">
      <w:pPr>
        <w:spacing w:afterLines="50" w:after="120"/>
        <w:rPr>
          <w:rFonts w:ascii="Times" w:hAnsi="Times" w:cs="Times New Roman"/>
          <w:kern w:val="0"/>
          <w:sz w:val="22"/>
          <w:szCs w:val="24"/>
          <w:lang w:val="x-none"/>
        </w:rPr>
      </w:pPr>
      <w:r w:rsidRPr="006C6F00">
        <w:rPr>
          <w:rFonts w:ascii="Times" w:hAnsi="Times" w:cs="Times New Roman"/>
          <w:kern w:val="0"/>
          <w:sz w:val="22"/>
          <w:szCs w:val="24"/>
          <w:lang w:val="x-none"/>
        </w:rPr>
        <w:t>5.1</w:t>
      </w:r>
      <w:r w:rsidRPr="006C6F00">
        <w:rPr>
          <w:rFonts w:ascii="Times" w:hAnsi="Times" w:cs="Times New Roman"/>
          <w:kern w:val="0"/>
          <w:sz w:val="22"/>
          <w:szCs w:val="24"/>
          <w:lang w:val="x-none"/>
        </w:rPr>
        <w:tab/>
        <w:t>UE procedure for receiving the physical downlink shared channel</w:t>
      </w:r>
    </w:p>
    <w:p w14:paraId="6A105738" w14:textId="77777777" w:rsidR="00D906FA" w:rsidRPr="006C6F00" w:rsidRDefault="00D906FA" w:rsidP="00D906FA">
      <w:pPr>
        <w:spacing w:beforeLines="100" w:before="240" w:after="240"/>
        <w:jc w:val="center"/>
        <w:rPr>
          <w:rFonts w:ascii="Arial" w:hAnsi="Arial" w:cs="Arial"/>
          <w:color w:val="FF0000"/>
          <w:sz w:val="22"/>
          <w:szCs w:val="28"/>
        </w:rPr>
      </w:pPr>
      <w:r w:rsidRPr="006C6F00">
        <w:rPr>
          <w:rFonts w:ascii="Arial" w:hAnsi="Arial" w:cs="Arial"/>
          <w:color w:val="FF0000"/>
          <w:sz w:val="22"/>
          <w:szCs w:val="28"/>
        </w:rPr>
        <w:t>&lt; Unchanged parts are omitted &gt;</w:t>
      </w:r>
    </w:p>
    <w:p w14:paraId="0FEEE21A" w14:textId="77777777" w:rsidR="00D906FA" w:rsidRDefault="00D906FA" w:rsidP="00D906FA">
      <w:pPr>
        <w:rPr>
          <w:rFonts w:ascii="Times New Roman" w:eastAsia="宋体" w:hAnsi="Times New Roman" w:cs="Times New Roman"/>
          <w:color w:val="000000"/>
          <w:sz w:val="20"/>
          <w:szCs w:val="20"/>
          <w:lang w:val="en-GB"/>
        </w:rPr>
      </w:pPr>
      <w:r w:rsidRPr="00FA1115">
        <w:rPr>
          <w:rFonts w:ascii="Times New Roman" w:eastAsia="宋体" w:hAnsi="Times New Roman" w:cs="Times New Roman"/>
          <w:color w:val="000000"/>
          <w:sz w:val="20"/>
          <w:szCs w:val="20"/>
          <w:lang w:val="en-GB"/>
        </w:rPr>
        <w:t xml:space="preserve">If more than one PDSCH on a serving cell each without a corresponding PDCCH transmission are in a slot, after resolving overlapping with symbols in the slot indicated as uplink by </w:t>
      </w:r>
      <w:proofErr w:type="spellStart"/>
      <w:r w:rsidRPr="00FA1115">
        <w:rPr>
          <w:rFonts w:ascii="Times New Roman" w:eastAsia="宋体" w:hAnsi="Times New Roman" w:cs="Times New Roman"/>
          <w:i/>
          <w:iCs/>
          <w:color w:val="000000"/>
          <w:sz w:val="20"/>
          <w:szCs w:val="20"/>
          <w:lang w:val="en-GB"/>
        </w:rPr>
        <w:t>tdd</w:t>
      </w:r>
      <w:proofErr w:type="spellEnd"/>
      <w:r w:rsidRPr="00FA1115">
        <w:rPr>
          <w:rFonts w:ascii="Times New Roman" w:eastAsia="宋体" w:hAnsi="Times New Roman" w:cs="Times New Roman"/>
          <w:i/>
          <w:iCs/>
          <w:color w:val="000000"/>
          <w:sz w:val="20"/>
          <w:szCs w:val="20"/>
          <w:lang w:val="en-GB"/>
        </w:rPr>
        <w:t>-UL-DL-</w:t>
      </w:r>
      <w:proofErr w:type="spellStart"/>
      <w:r w:rsidRPr="00FA1115">
        <w:rPr>
          <w:rFonts w:ascii="Times New Roman" w:eastAsia="宋体" w:hAnsi="Times New Roman" w:cs="Times New Roman"/>
          <w:i/>
          <w:iCs/>
          <w:color w:val="000000"/>
          <w:sz w:val="20"/>
          <w:szCs w:val="20"/>
          <w:lang w:val="en-GB"/>
        </w:rPr>
        <w:t>ConfigurationCommon</w:t>
      </w:r>
      <w:proofErr w:type="spellEnd"/>
      <w:r w:rsidRPr="00FA1115">
        <w:rPr>
          <w:rFonts w:ascii="Times New Roman" w:eastAsia="宋体" w:hAnsi="Times New Roman" w:cs="Times New Roman"/>
          <w:color w:val="000000"/>
          <w:sz w:val="20"/>
          <w:szCs w:val="20"/>
          <w:lang w:val="en-GB"/>
        </w:rPr>
        <w:t xml:space="preserve">, or by </w:t>
      </w:r>
      <w:proofErr w:type="spellStart"/>
      <w:r w:rsidRPr="00FA1115">
        <w:rPr>
          <w:rFonts w:ascii="Times New Roman" w:eastAsia="宋体" w:hAnsi="Times New Roman" w:cs="Times New Roman"/>
          <w:i/>
          <w:iCs/>
          <w:color w:val="000000"/>
          <w:sz w:val="20"/>
          <w:szCs w:val="20"/>
          <w:lang w:val="en-GB"/>
        </w:rPr>
        <w:t>tdd</w:t>
      </w:r>
      <w:proofErr w:type="spellEnd"/>
      <w:r w:rsidRPr="00FA1115">
        <w:rPr>
          <w:rFonts w:ascii="Times New Roman" w:eastAsia="宋体" w:hAnsi="Times New Roman" w:cs="Times New Roman"/>
          <w:i/>
          <w:iCs/>
          <w:color w:val="000000"/>
          <w:sz w:val="20"/>
          <w:szCs w:val="20"/>
          <w:lang w:val="en-GB"/>
        </w:rPr>
        <w:t>-UL-DL-</w:t>
      </w:r>
      <w:proofErr w:type="spellStart"/>
      <w:r w:rsidRPr="00FA1115">
        <w:rPr>
          <w:rFonts w:ascii="Times New Roman" w:eastAsia="宋体" w:hAnsi="Times New Roman" w:cs="Times New Roman"/>
          <w:i/>
          <w:iCs/>
          <w:color w:val="000000"/>
          <w:sz w:val="20"/>
          <w:szCs w:val="20"/>
          <w:lang w:val="en-GB"/>
        </w:rPr>
        <w:t>ConfigurationDedicated</w:t>
      </w:r>
      <w:proofErr w:type="spellEnd"/>
      <w:r w:rsidRPr="00FA1115">
        <w:rPr>
          <w:rFonts w:ascii="Times New Roman" w:eastAsia="宋体" w:hAnsi="Times New Roman" w:cs="Times New Roman"/>
          <w:color w:val="000000"/>
          <w:sz w:val="20"/>
          <w:szCs w:val="20"/>
          <w:lang w:val="en-GB"/>
        </w:rPr>
        <w:t>, a UE receives one or more PDSCHs without corresponding PDCCH transmissions in the slot as specified below</w:t>
      </w:r>
      <w:r>
        <w:rPr>
          <w:rFonts w:ascii="Times New Roman" w:eastAsia="宋体" w:hAnsi="Times New Roman" w:cs="Times New Roman" w:hint="eastAsia"/>
          <w:color w:val="000000"/>
          <w:sz w:val="20"/>
          <w:szCs w:val="20"/>
          <w:lang w:val="en-GB"/>
        </w:rPr>
        <w:t>.</w:t>
      </w:r>
    </w:p>
    <w:p w14:paraId="5A64C25B" w14:textId="77777777" w:rsidR="00D906FA" w:rsidRPr="00FD389B" w:rsidRDefault="00D906FA" w:rsidP="00D906FA">
      <w:pPr>
        <w:pStyle w:val="a9"/>
        <w:numPr>
          <w:ilvl w:val="0"/>
          <w:numId w:val="72"/>
        </w:numPr>
        <w:spacing w:after="120"/>
        <w:ind w:firstLineChars="0"/>
        <w:rPr>
          <w:rFonts w:ascii="Times New Roman" w:eastAsia="宋体" w:hAnsi="Times New Roman" w:cs="Times New Roman"/>
          <w:color w:val="000000"/>
          <w:sz w:val="20"/>
          <w:szCs w:val="20"/>
          <w:lang w:val="en-GB"/>
        </w:rPr>
      </w:pPr>
      <w:r>
        <w:rPr>
          <w:rFonts w:ascii="Times New Roman" w:eastAsia="宋体" w:hAnsi="Times New Roman" w:cs="Times New Roman"/>
          <w:color w:val="FF0000"/>
          <w:sz w:val="20"/>
          <w:szCs w:val="20"/>
          <w:u w:val="single"/>
          <w:lang w:val="en-GB"/>
        </w:rPr>
        <w:t>I</w:t>
      </w:r>
      <w:r w:rsidRPr="00FD389B">
        <w:rPr>
          <w:rFonts w:ascii="Times New Roman" w:eastAsia="宋体" w:hAnsi="Times New Roman" w:cs="Times New Roman"/>
          <w:color w:val="FF0000"/>
          <w:sz w:val="20"/>
          <w:szCs w:val="20"/>
          <w:u w:val="single"/>
          <w:lang w:val="en-GB"/>
        </w:rPr>
        <w:t xml:space="preserve">f the UE is </w:t>
      </w:r>
      <w:r>
        <w:rPr>
          <w:rFonts w:ascii="Times New Roman" w:eastAsia="宋体" w:hAnsi="Times New Roman" w:cs="Times New Roman"/>
          <w:color w:val="FF0000"/>
          <w:sz w:val="20"/>
          <w:szCs w:val="20"/>
          <w:u w:val="single"/>
          <w:lang w:val="en-GB"/>
        </w:rPr>
        <w:t xml:space="preserve">not </w:t>
      </w:r>
      <w:r w:rsidRPr="00FD389B">
        <w:rPr>
          <w:rFonts w:ascii="Times New Roman" w:eastAsia="宋体" w:hAnsi="Times New Roman" w:cs="Times New Roman"/>
          <w:color w:val="FF0000"/>
          <w:sz w:val="20"/>
          <w:szCs w:val="20"/>
          <w:u w:val="single"/>
          <w:lang w:val="en-GB"/>
        </w:rPr>
        <w:t xml:space="preserve">provided </w:t>
      </w:r>
      <w:proofErr w:type="spellStart"/>
      <w:r w:rsidRPr="00FD389B">
        <w:rPr>
          <w:rFonts w:ascii="Times New Roman" w:eastAsia="宋体" w:hAnsi="Times New Roman" w:cs="Times New Roman"/>
          <w:i/>
          <w:color w:val="FF0000"/>
          <w:sz w:val="20"/>
          <w:szCs w:val="20"/>
          <w:u w:val="single"/>
          <w:lang w:val="en-GB"/>
        </w:rPr>
        <w:t>fdmed</w:t>
      </w:r>
      <w:proofErr w:type="spellEnd"/>
      <w:r w:rsidRPr="00FD389B">
        <w:rPr>
          <w:rFonts w:ascii="Times New Roman" w:eastAsia="宋体" w:hAnsi="Times New Roman" w:cs="Times New Roman"/>
          <w:i/>
          <w:color w:val="FF0000"/>
          <w:sz w:val="20"/>
          <w:szCs w:val="20"/>
          <w:u w:val="single"/>
          <w:lang w:val="en-GB"/>
        </w:rPr>
        <w:t>-Reception-Multicast</w:t>
      </w:r>
      <w:r>
        <w:rPr>
          <w:rFonts w:ascii="Times New Roman" w:eastAsia="宋体" w:hAnsi="Times New Roman" w:cs="Times New Roman"/>
          <w:color w:val="FF0000"/>
          <w:sz w:val="20"/>
          <w:szCs w:val="20"/>
          <w:u w:val="single"/>
          <w:lang w:val="en-GB"/>
        </w:rPr>
        <w:t xml:space="preserve">, or there is no </w:t>
      </w:r>
      <w:proofErr w:type="spellStart"/>
      <w:r>
        <w:rPr>
          <w:rFonts w:ascii="Times New Roman" w:eastAsia="宋体" w:hAnsi="Times New Roman" w:cs="Times New Roman"/>
          <w:color w:val="FF0000"/>
          <w:sz w:val="20"/>
          <w:szCs w:val="20"/>
          <w:u w:val="single"/>
          <w:lang w:val="en-GB"/>
        </w:rPr>
        <w:t>FDMed</w:t>
      </w:r>
      <w:proofErr w:type="spellEnd"/>
      <w:r>
        <w:rPr>
          <w:rFonts w:ascii="Times New Roman" w:eastAsia="宋体" w:hAnsi="Times New Roman" w:cs="Times New Roman"/>
          <w:color w:val="FF0000"/>
          <w:sz w:val="20"/>
          <w:szCs w:val="20"/>
          <w:u w:val="single"/>
          <w:lang w:val="en-GB"/>
        </w:rPr>
        <w:t xml:space="preserve"> unicast SPS PDSCH and multicast PDSCH in the slot</w:t>
      </w:r>
    </w:p>
    <w:p w14:paraId="6680FEC3" w14:textId="77777777" w:rsidR="00D906FA" w:rsidRPr="00FA1115" w:rsidRDefault="00D906FA" w:rsidP="00D906FA">
      <w:pPr>
        <w:widowControl/>
        <w:spacing w:after="180"/>
        <w:ind w:leftChars="235" w:left="777"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0: set </w:t>
      </w:r>
      <w:r w:rsidRPr="00FA1115">
        <w:rPr>
          <w:rFonts w:ascii="Times New Roman" w:eastAsia="宋体" w:hAnsi="Times New Roman" w:cs="Times New Roman"/>
          <w:i/>
          <w:iCs/>
          <w:kern w:val="0"/>
          <w:sz w:val="20"/>
          <w:szCs w:val="20"/>
          <w:lang w:val="x-none" w:eastAsia="en-US"/>
        </w:rPr>
        <w:t>j=0</w:t>
      </w:r>
      <w:r w:rsidRPr="00FA1115">
        <w:rPr>
          <w:rFonts w:ascii="Times New Roman" w:eastAsia="宋体" w:hAnsi="Times New Roman" w:cs="Times New Roman"/>
          <w:kern w:val="0"/>
          <w:sz w:val="20"/>
          <w:szCs w:val="20"/>
          <w:lang w:val="x-none" w:eastAsia="en-US"/>
        </w:rPr>
        <w:t xml:space="preserve">, where </w:t>
      </w:r>
      <w:r w:rsidRPr="00FA1115">
        <w:rPr>
          <w:rFonts w:ascii="Times New Roman" w:eastAsia="宋体" w:hAnsi="Times New Roman" w:cs="Times New Roman"/>
          <w:i/>
          <w:iCs/>
          <w:kern w:val="0"/>
          <w:sz w:val="20"/>
          <w:szCs w:val="20"/>
          <w:lang w:val="x-none" w:eastAsia="en-US"/>
        </w:rPr>
        <w:t>j</w:t>
      </w:r>
      <w:r w:rsidRPr="00FA1115">
        <w:rPr>
          <w:rFonts w:ascii="Times New Roman" w:eastAsia="宋体" w:hAnsi="Times New Roman" w:cs="Times New Roman"/>
          <w:kern w:val="0"/>
          <w:sz w:val="20"/>
          <w:szCs w:val="20"/>
          <w:lang w:val="x-none" w:eastAsia="en-US"/>
        </w:rPr>
        <w:t xml:space="preserve"> is the</w:t>
      </w:r>
      <w:r w:rsidRPr="00FA1115">
        <w:rPr>
          <w:rFonts w:ascii="Times New Roman" w:eastAsia="宋体" w:hAnsi="Times New Roman" w:cs="Times New Roman"/>
          <w:i/>
          <w:iCs/>
          <w:kern w:val="0"/>
          <w:sz w:val="20"/>
          <w:szCs w:val="20"/>
          <w:lang w:val="x-none" w:eastAsia="en-US"/>
        </w:rPr>
        <w:t xml:space="preserve"> </w:t>
      </w:r>
      <w:r w:rsidRPr="00FA1115">
        <w:rPr>
          <w:rFonts w:ascii="Times New Roman" w:eastAsia="宋体" w:hAnsi="Times New Roman" w:cs="Times New Roman"/>
          <w:kern w:val="0"/>
          <w:sz w:val="20"/>
          <w:szCs w:val="20"/>
          <w:lang w:val="x-none" w:eastAsia="en-US"/>
        </w:rPr>
        <w:t xml:space="preserve">number of selected PDSCH(s) for decoding.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is the set of activated PDSCHs without corresponding PDCCH transmissions within the slot</w:t>
      </w:r>
    </w:p>
    <w:p w14:paraId="7DBA79A5" w14:textId="77777777" w:rsidR="00D906FA" w:rsidRPr="00FA1115" w:rsidRDefault="00D906FA" w:rsidP="00D906FA">
      <w:pPr>
        <w:widowControl/>
        <w:spacing w:after="180"/>
        <w:ind w:leftChars="235" w:left="777"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1: A UE receives one PDSCH with the lowest configured </w:t>
      </w:r>
      <w:proofErr w:type="spellStart"/>
      <w:r w:rsidRPr="00FA1115">
        <w:rPr>
          <w:rFonts w:ascii="Times New Roman" w:eastAsia="宋体" w:hAnsi="Times New Roman" w:cs="Times New Roman"/>
          <w:i/>
          <w:iCs/>
          <w:kern w:val="0"/>
          <w:sz w:val="20"/>
          <w:szCs w:val="20"/>
          <w:lang w:val="x-none" w:eastAsia="en-US"/>
        </w:rPr>
        <w:t>sps-ConfigIndex</w:t>
      </w:r>
      <w:proofErr w:type="spellEnd"/>
      <w:r w:rsidRPr="00FA1115">
        <w:rPr>
          <w:rFonts w:ascii="Times New Roman" w:eastAsia="宋体" w:hAnsi="Times New Roman" w:cs="Times New Roman"/>
          <w:kern w:val="0"/>
          <w:sz w:val="20"/>
          <w:szCs w:val="20"/>
          <w:lang w:val="x-none" w:eastAsia="en-US"/>
        </w:rPr>
        <w:t xml:space="preserve"> within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set </w:t>
      </w:r>
      <w:r w:rsidRPr="00FA1115">
        <w:rPr>
          <w:rFonts w:ascii="Times New Roman" w:eastAsia="宋体" w:hAnsi="Times New Roman" w:cs="Times New Roman"/>
          <w:i/>
          <w:iCs/>
          <w:kern w:val="0"/>
          <w:sz w:val="20"/>
          <w:szCs w:val="20"/>
          <w:lang w:val="x-none" w:eastAsia="en-US"/>
        </w:rPr>
        <w:t>j=j+1</w:t>
      </w:r>
      <w:r w:rsidRPr="00FA1115">
        <w:rPr>
          <w:rFonts w:ascii="Times New Roman" w:eastAsia="宋体" w:hAnsi="Times New Roman" w:cs="Times New Roman"/>
          <w:kern w:val="0"/>
          <w:sz w:val="20"/>
          <w:szCs w:val="20"/>
          <w:lang w:val="x-none" w:eastAsia="en-US"/>
        </w:rPr>
        <w:t>. Designate the received PDSCH as survivor PDSCH.</w:t>
      </w:r>
    </w:p>
    <w:p w14:paraId="75D9A3FA" w14:textId="77777777" w:rsidR="00D906FA" w:rsidRPr="00FD389B" w:rsidRDefault="00D906FA" w:rsidP="00D906FA">
      <w:pPr>
        <w:widowControl/>
        <w:spacing w:after="180"/>
        <w:ind w:leftChars="235" w:left="777" w:hanging="284"/>
        <w:rPr>
          <w:rFonts w:ascii="Times New Roman" w:hAnsi="Times New Roman"/>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r>
      <w:r w:rsidRPr="00572B88">
        <w:rPr>
          <w:rFonts w:ascii="Times New Roman" w:eastAsia="宋体" w:hAnsi="Times New Roman" w:cs="Times New Roman"/>
          <w:kern w:val="0"/>
          <w:sz w:val="20"/>
          <w:szCs w:val="20"/>
          <w:lang w:val="x-none" w:eastAsia="en-US"/>
        </w:rPr>
        <w:t xml:space="preserve">Step 2: </w:t>
      </w:r>
      <w:r>
        <w:rPr>
          <w:rFonts w:ascii="Times New Roman" w:eastAsia="宋体" w:hAnsi="Times New Roman" w:cs="Times New Roman"/>
          <w:kern w:val="0"/>
          <w:sz w:val="20"/>
          <w:szCs w:val="20"/>
          <w:lang w:val="x-none" w:eastAsia="en-US"/>
        </w:rPr>
        <w:t>T</w:t>
      </w:r>
      <w:r w:rsidRPr="00FD389B">
        <w:rPr>
          <w:rFonts w:ascii="Times New Roman" w:eastAsia="宋体" w:hAnsi="Times New Roman" w:cs="Times New Roman"/>
          <w:kern w:val="0"/>
          <w:sz w:val="20"/>
          <w:szCs w:val="20"/>
          <w:lang w:val="x-none" w:eastAsia="en-US"/>
        </w:rPr>
        <w:t xml:space="preserve">he survivor PDSCH in step 1 and any other PDSCH(s) overlapping (even partially) with the survivor PDSCH in step 1 are excluded from </w:t>
      </w:r>
      <w:r w:rsidRPr="00FD389B">
        <w:rPr>
          <w:rFonts w:ascii="Times New Roman" w:eastAsia="宋体" w:hAnsi="Times New Roman" w:cs="Times New Roman"/>
          <w:i/>
          <w:iCs/>
          <w:kern w:val="0"/>
          <w:sz w:val="20"/>
          <w:szCs w:val="20"/>
          <w:lang w:val="x-none" w:eastAsia="en-US"/>
        </w:rPr>
        <w:t>Q</w:t>
      </w:r>
      <w:r w:rsidRPr="00FD389B">
        <w:rPr>
          <w:rFonts w:ascii="Times New Roman" w:eastAsia="宋体" w:hAnsi="Times New Roman" w:cs="Times New Roman"/>
          <w:kern w:val="0"/>
          <w:sz w:val="20"/>
          <w:szCs w:val="20"/>
          <w:lang w:val="x-none" w:eastAsia="en-US"/>
        </w:rPr>
        <w:t>.</w:t>
      </w:r>
    </w:p>
    <w:p w14:paraId="3974A389" w14:textId="77777777" w:rsidR="00D906FA" w:rsidRPr="006C6F00" w:rsidRDefault="00D906FA" w:rsidP="00D906FA">
      <w:pPr>
        <w:widowControl/>
        <w:spacing w:after="180"/>
        <w:ind w:leftChars="235" w:left="777" w:hanging="284"/>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3: Repeat step 1 and 2 until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is empty or </w:t>
      </w:r>
      <w:r w:rsidRPr="00FA1115">
        <w:rPr>
          <w:rFonts w:ascii="Times New Roman" w:eastAsia="宋体" w:hAnsi="Times New Roman" w:cs="Times New Roman"/>
          <w:i/>
          <w:iCs/>
          <w:kern w:val="0"/>
          <w:sz w:val="20"/>
          <w:szCs w:val="20"/>
          <w:lang w:val="x-none" w:eastAsia="en-US"/>
        </w:rPr>
        <w:t>j</w:t>
      </w:r>
      <w:r w:rsidRPr="00FA1115">
        <w:rPr>
          <w:rFonts w:ascii="Times New Roman" w:eastAsia="宋体" w:hAnsi="Times New Roman" w:cs="Times New Roman"/>
          <w:kern w:val="0"/>
          <w:sz w:val="20"/>
          <w:szCs w:val="20"/>
          <w:lang w:val="x-none" w:eastAsia="en-US"/>
        </w:rPr>
        <w:t xml:space="preserve"> is equal to the number of unicast</w:t>
      </w:r>
      <w:r w:rsidRPr="006C6F00">
        <w:rPr>
          <w:rFonts w:ascii="Times New Roman" w:hAnsi="Times New Roman"/>
          <w:color w:val="00B050"/>
          <w:u w:val="single"/>
          <w:lang w:val="x-none" w:eastAsia="en-US"/>
        </w:rPr>
        <w:t>/multicast</w:t>
      </w:r>
      <w:r w:rsidRPr="006C6F00">
        <w:rPr>
          <w:rFonts w:ascii="Times New Roman" w:eastAsia="宋体" w:hAnsi="Times New Roman" w:cs="Times New Roman"/>
          <w:color w:val="00B050"/>
          <w:kern w:val="0"/>
          <w:sz w:val="20"/>
          <w:szCs w:val="20"/>
          <w:lang w:val="x-none" w:eastAsia="en-US"/>
        </w:rPr>
        <w:t xml:space="preserve"> </w:t>
      </w:r>
      <w:r w:rsidRPr="00FA1115">
        <w:rPr>
          <w:rFonts w:ascii="Times New Roman" w:eastAsia="宋体" w:hAnsi="Times New Roman" w:cs="Times New Roman"/>
          <w:kern w:val="0"/>
          <w:sz w:val="20"/>
          <w:szCs w:val="20"/>
          <w:lang w:val="x-none" w:eastAsia="en-US"/>
        </w:rPr>
        <w:t>PDSCHs in a slot supported by the UE</w:t>
      </w:r>
    </w:p>
    <w:p w14:paraId="4AB28008" w14:textId="77777777" w:rsidR="00D906FA" w:rsidRPr="00FD389B" w:rsidRDefault="00D906FA" w:rsidP="00D906FA">
      <w:pPr>
        <w:pStyle w:val="a9"/>
        <w:numPr>
          <w:ilvl w:val="0"/>
          <w:numId w:val="72"/>
        </w:numPr>
        <w:spacing w:after="120"/>
        <w:ind w:firstLineChars="0"/>
        <w:rPr>
          <w:rFonts w:ascii="Times New Roman" w:eastAsia="宋体" w:hAnsi="Times New Roman" w:cs="Times New Roman"/>
          <w:color w:val="000000"/>
          <w:sz w:val="20"/>
          <w:szCs w:val="20"/>
          <w:lang w:val="en-GB"/>
        </w:rPr>
      </w:pPr>
      <w:r>
        <w:rPr>
          <w:rFonts w:ascii="Times New Roman" w:eastAsia="宋体" w:hAnsi="Times New Roman" w:cs="Times New Roman"/>
          <w:color w:val="FF0000"/>
          <w:sz w:val="20"/>
          <w:szCs w:val="20"/>
          <w:u w:val="single"/>
          <w:lang w:val="en-GB"/>
        </w:rPr>
        <w:t>I</w:t>
      </w:r>
      <w:r w:rsidRPr="00FD389B">
        <w:rPr>
          <w:rFonts w:ascii="Times New Roman" w:eastAsia="宋体" w:hAnsi="Times New Roman" w:cs="Times New Roman"/>
          <w:color w:val="FF0000"/>
          <w:sz w:val="20"/>
          <w:szCs w:val="20"/>
          <w:u w:val="single"/>
          <w:lang w:val="en-GB"/>
        </w:rPr>
        <w:t xml:space="preserve">f the UE is provided </w:t>
      </w:r>
      <w:proofErr w:type="spellStart"/>
      <w:r w:rsidRPr="00FD389B">
        <w:rPr>
          <w:rFonts w:ascii="Times New Roman" w:eastAsia="宋体" w:hAnsi="Times New Roman" w:cs="Times New Roman"/>
          <w:i/>
          <w:color w:val="FF0000"/>
          <w:sz w:val="20"/>
          <w:szCs w:val="20"/>
          <w:u w:val="single"/>
          <w:lang w:val="en-GB"/>
        </w:rPr>
        <w:t>fdmed</w:t>
      </w:r>
      <w:proofErr w:type="spellEnd"/>
      <w:r w:rsidRPr="00FD389B">
        <w:rPr>
          <w:rFonts w:ascii="Times New Roman" w:eastAsia="宋体" w:hAnsi="Times New Roman" w:cs="Times New Roman"/>
          <w:i/>
          <w:color w:val="FF0000"/>
          <w:sz w:val="20"/>
          <w:szCs w:val="20"/>
          <w:u w:val="single"/>
          <w:lang w:val="en-GB"/>
        </w:rPr>
        <w:t>-Reception-Multicast</w:t>
      </w:r>
      <w:r>
        <w:rPr>
          <w:rFonts w:ascii="Times New Roman" w:eastAsia="宋体" w:hAnsi="Times New Roman" w:cs="Times New Roman"/>
          <w:color w:val="FF0000"/>
          <w:sz w:val="20"/>
          <w:szCs w:val="20"/>
          <w:u w:val="single"/>
          <w:lang w:val="en-GB"/>
        </w:rPr>
        <w:t xml:space="preserve"> and there are any </w:t>
      </w:r>
      <w:proofErr w:type="spellStart"/>
      <w:r>
        <w:rPr>
          <w:rFonts w:ascii="Times New Roman" w:eastAsia="宋体" w:hAnsi="Times New Roman" w:cs="Times New Roman"/>
          <w:color w:val="FF0000"/>
          <w:sz w:val="20"/>
          <w:szCs w:val="20"/>
          <w:u w:val="single"/>
          <w:lang w:val="en-GB"/>
        </w:rPr>
        <w:t>FDMed</w:t>
      </w:r>
      <w:proofErr w:type="spellEnd"/>
      <w:r>
        <w:rPr>
          <w:rFonts w:ascii="Times New Roman" w:eastAsia="宋体" w:hAnsi="Times New Roman" w:cs="Times New Roman"/>
          <w:color w:val="FF0000"/>
          <w:sz w:val="20"/>
          <w:szCs w:val="20"/>
          <w:u w:val="single"/>
          <w:lang w:val="en-GB"/>
        </w:rPr>
        <w:t xml:space="preserve"> unicast SPS PDSCH and multicast PDSCH in the slot</w:t>
      </w:r>
    </w:p>
    <w:p w14:paraId="3CE694C3" w14:textId="77777777" w:rsidR="00D906FA" w:rsidRPr="00FD389B" w:rsidRDefault="00D906FA" w:rsidP="00D906FA">
      <w:pPr>
        <w:widowControl/>
        <w:spacing w:after="180"/>
        <w:ind w:leftChars="235" w:left="777" w:hanging="284"/>
        <w:rPr>
          <w:rFonts w:ascii="Times New Roman" w:eastAsia="宋体" w:hAnsi="Times New Roman" w:cs="Times New Roman"/>
          <w:color w:val="FF0000"/>
          <w:kern w:val="0"/>
          <w:sz w:val="20"/>
          <w:szCs w:val="20"/>
          <w:u w:val="single"/>
          <w:lang w:val="x-none" w:eastAsia="en-US"/>
        </w:rPr>
      </w:pPr>
      <w:r w:rsidRPr="00FD389B">
        <w:rPr>
          <w:rFonts w:ascii="Times New Roman" w:eastAsia="宋体" w:hAnsi="Times New Roman" w:cs="Times New Roman"/>
          <w:color w:val="FF0000"/>
          <w:kern w:val="0"/>
          <w:sz w:val="20"/>
          <w:szCs w:val="20"/>
          <w:u w:val="single"/>
          <w:lang w:val="x-none" w:eastAsia="en-US"/>
        </w:rPr>
        <w:lastRenderedPageBreak/>
        <w:t xml:space="preserve">‒ </w:t>
      </w:r>
      <w:r w:rsidRPr="00FD389B">
        <w:rPr>
          <w:rFonts w:ascii="Times New Roman" w:eastAsia="宋体" w:hAnsi="Times New Roman" w:cs="Times New Roman"/>
          <w:color w:val="FF0000"/>
          <w:kern w:val="0"/>
          <w:sz w:val="20"/>
          <w:szCs w:val="20"/>
          <w:u w:val="single"/>
          <w:lang w:val="x-none" w:eastAsia="en-US"/>
        </w:rPr>
        <w:tab/>
        <w:t xml:space="preserve">Step 0: </w:t>
      </w:r>
      <w:r w:rsidRPr="00FD389B">
        <w:rPr>
          <w:rFonts w:ascii="Times New Roman" w:eastAsia="宋体" w:hAnsi="Times New Roman" w:cs="Times New Roman"/>
          <w:i/>
          <w:iCs/>
          <w:color w:val="FF0000"/>
          <w:kern w:val="0"/>
          <w:sz w:val="20"/>
          <w:szCs w:val="20"/>
          <w:u w:val="single"/>
          <w:lang w:val="x-none" w:eastAsia="en-US"/>
        </w:rPr>
        <w:t>Q</w:t>
      </w:r>
      <w:r w:rsidRPr="00FD389B">
        <w:rPr>
          <w:rFonts w:ascii="Times New Roman" w:eastAsia="宋体" w:hAnsi="Times New Roman" w:cs="Times New Roman"/>
          <w:color w:val="FF0000"/>
          <w:kern w:val="0"/>
          <w:sz w:val="20"/>
          <w:szCs w:val="20"/>
          <w:u w:val="single"/>
          <w:lang w:val="x-none" w:eastAsia="en-US"/>
        </w:rPr>
        <w:t xml:space="preserve"> is the set of activated PDSCHs without corresponding PDCCH transmissions within the slot.</w:t>
      </w:r>
    </w:p>
    <w:p w14:paraId="74E5DF38" w14:textId="77777777" w:rsidR="00D906FA" w:rsidRPr="00FD389B" w:rsidRDefault="00D906FA" w:rsidP="00D906FA">
      <w:pPr>
        <w:widowControl/>
        <w:spacing w:after="180"/>
        <w:ind w:leftChars="235" w:left="777" w:hanging="284"/>
        <w:rPr>
          <w:rFonts w:ascii="Times New Roman" w:eastAsia="宋体" w:hAnsi="Times New Roman" w:cs="Times New Roman"/>
          <w:color w:val="FF0000"/>
          <w:kern w:val="0"/>
          <w:sz w:val="20"/>
          <w:szCs w:val="20"/>
          <w:u w:val="single"/>
          <w:lang w:val="x-none" w:eastAsia="en-US"/>
        </w:rPr>
      </w:pPr>
      <w:r w:rsidRPr="00FD389B">
        <w:rPr>
          <w:rFonts w:ascii="Times New Roman" w:eastAsia="宋体" w:hAnsi="Times New Roman" w:cs="Times New Roman"/>
          <w:color w:val="FF0000"/>
          <w:kern w:val="0"/>
          <w:sz w:val="20"/>
          <w:szCs w:val="20"/>
          <w:u w:val="single"/>
          <w:lang w:val="x-none" w:eastAsia="en-US"/>
        </w:rPr>
        <w:t>‒</w:t>
      </w:r>
      <w:r w:rsidRPr="00FD389B">
        <w:rPr>
          <w:rFonts w:ascii="Times New Roman" w:eastAsia="宋体" w:hAnsi="Times New Roman" w:cs="Times New Roman"/>
          <w:color w:val="FF0000"/>
          <w:kern w:val="0"/>
          <w:sz w:val="20"/>
          <w:szCs w:val="20"/>
          <w:u w:val="single"/>
          <w:lang w:val="x-none" w:eastAsia="en-US"/>
        </w:rPr>
        <w:tab/>
        <w:t xml:space="preserve">Step 1: A UE receives one PDSCH with the lowest configured </w:t>
      </w:r>
      <w:proofErr w:type="spellStart"/>
      <w:r w:rsidRPr="00FD389B">
        <w:rPr>
          <w:rFonts w:ascii="Times New Roman" w:eastAsia="宋体" w:hAnsi="Times New Roman" w:cs="Times New Roman"/>
          <w:i/>
          <w:iCs/>
          <w:color w:val="FF0000"/>
          <w:kern w:val="0"/>
          <w:sz w:val="20"/>
          <w:szCs w:val="20"/>
          <w:u w:val="single"/>
          <w:lang w:val="x-none" w:eastAsia="en-US"/>
        </w:rPr>
        <w:t>sps-ConfigIndex</w:t>
      </w:r>
      <w:proofErr w:type="spellEnd"/>
      <w:r w:rsidRPr="00FD389B">
        <w:rPr>
          <w:rFonts w:ascii="Times New Roman" w:eastAsia="宋体" w:hAnsi="Times New Roman" w:cs="Times New Roman"/>
          <w:color w:val="FF0000"/>
          <w:kern w:val="0"/>
          <w:sz w:val="20"/>
          <w:szCs w:val="20"/>
          <w:u w:val="single"/>
          <w:lang w:val="x-none" w:eastAsia="en-US"/>
        </w:rPr>
        <w:t xml:space="preserve"> within </w:t>
      </w:r>
      <w:r w:rsidRPr="00FD389B">
        <w:rPr>
          <w:rFonts w:ascii="Times New Roman" w:eastAsia="宋体" w:hAnsi="Times New Roman" w:cs="Times New Roman"/>
          <w:i/>
          <w:iCs/>
          <w:color w:val="FF0000"/>
          <w:kern w:val="0"/>
          <w:sz w:val="20"/>
          <w:szCs w:val="20"/>
          <w:u w:val="single"/>
          <w:lang w:val="x-none" w:eastAsia="en-US"/>
        </w:rPr>
        <w:t>Q</w:t>
      </w:r>
      <w:r w:rsidRPr="00FD389B">
        <w:rPr>
          <w:rFonts w:ascii="Times New Roman" w:eastAsia="宋体" w:hAnsi="Times New Roman" w:cs="Times New Roman"/>
          <w:color w:val="FF0000"/>
          <w:kern w:val="0"/>
          <w:sz w:val="20"/>
          <w:szCs w:val="20"/>
          <w:u w:val="single"/>
          <w:lang w:val="x-none" w:eastAsia="en-US"/>
        </w:rPr>
        <w:t>. Designate the received PDSCH as survivor PDSCH.</w:t>
      </w:r>
    </w:p>
    <w:p w14:paraId="31B15424" w14:textId="77777777" w:rsidR="00D906FA" w:rsidRPr="00FD389B" w:rsidRDefault="00D906FA" w:rsidP="00D906FA">
      <w:pPr>
        <w:widowControl/>
        <w:spacing w:after="180"/>
        <w:ind w:leftChars="235" w:left="777" w:hanging="284"/>
        <w:rPr>
          <w:rFonts w:ascii="Times New Roman" w:eastAsia="宋体" w:hAnsi="Times New Roman" w:cs="Times New Roman"/>
          <w:color w:val="FF0000"/>
          <w:kern w:val="0"/>
          <w:sz w:val="20"/>
          <w:szCs w:val="20"/>
          <w:u w:val="single"/>
          <w:lang w:val="x-none" w:eastAsia="en-US"/>
        </w:rPr>
      </w:pPr>
      <w:r w:rsidRPr="00FD389B">
        <w:rPr>
          <w:rFonts w:ascii="Times New Roman" w:eastAsia="宋体" w:hAnsi="Times New Roman" w:cs="Times New Roman"/>
          <w:color w:val="FF0000"/>
          <w:kern w:val="0"/>
          <w:sz w:val="20"/>
          <w:szCs w:val="20"/>
          <w:u w:val="single"/>
          <w:lang w:val="x-none" w:eastAsia="en-US"/>
        </w:rPr>
        <w:t>‒</w:t>
      </w:r>
      <w:r w:rsidRPr="00FD389B">
        <w:rPr>
          <w:rFonts w:ascii="Times New Roman" w:eastAsia="宋体" w:hAnsi="Times New Roman" w:cs="Times New Roman"/>
          <w:color w:val="FF0000"/>
          <w:kern w:val="0"/>
          <w:sz w:val="20"/>
          <w:szCs w:val="20"/>
          <w:u w:val="single"/>
          <w:lang w:val="x-none" w:eastAsia="en-US"/>
        </w:rPr>
        <w:tab/>
        <w:t xml:space="preserve">Step 2: If the survivor PDSCH in step 1 is unicast PDSCH, a UE receives one multicast PDSCH with the lowest configured </w:t>
      </w:r>
      <w:proofErr w:type="spellStart"/>
      <w:r w:rsidRPr="00FD389B">
        <w:rPr>
          <w:rFonts w:ascii="Times New Roman" w:eastAsia="宋体" w:hAnsi="Times New Roman" w:cs="Times New Roman"/>
          <w:i/>
          <w:iCs/>
          <w:color w:val="FF0000"/>
          <w:kern w:val="0"/>
          <w:sz w:val="20"/>
          <w:szCs w:val="20"/>
          <w:u w:val="single"/>
          <w:lang w:val="x-none" w:eastAsia="en-US"/>
        </w:rPr>
        <w:t>sps-ConfigIndex</w:t>
      </w:r>
      <w:proofErr w:type="spellEnd"/>
      <w:r w:rsidRPr="00FD389B">
        <w:rPr>
          <w:rFonts w:ascii="Times New Roman" w:eastAsia="宋体" w:hAnsi="Times New Roman" w:cs="Times New Roman"/>
          <w:i/>
          <w:iCs/>
          <w:color w:val="FF0000"/>
          <w:kern w:val="0"/>
          <w:sz w:val="20"/>
          <w:szCs w:val="20"/>
          <w:u w:val="single"/>
          <w:lang w:val="x-none" w:eastAsia="en-US"/>
        </w:rPr>
        <w:t xml:space="preserve"> </w:t>
      </w:r>
      <w:r w:rsidRPr="00FD389B">
        <w:rPr>
          <w:rFonts w:ascii="Times New Roman" w:eastAsia="宋体" w:hAnsi="Times New Roman" w:cs="Times New Roman"/>
          <w:color w:val="FF0000"/>
          <w:kern w:val="0"/>
          <w:sz w:val="20"/>
          <w:szCs w:val="20"/>
          <w:u w:val="single"/>
          <w:lang w:val="x-none" w:eastAsia="en-US"/>
        </w:rPr>
        <w:t xml:space="preserve">within </w:t>
      </w:r>
      <w:r w:rsidRPr="00FD389B">
        <w:rPr>
          <w:rFonts w:ascii="Times New Roman" w:eastAsia="宋体" w:hAnsi="Times New Roman" w:cs="Times New Roman"/>
          <w:i/>
          <w:iCs/>
          <w:color w:val="FF0000"/>
          <w:kern w:val="0"/>
          <w:sz w:val="20"/>
          <w:szCs w:val="20"/>
          <w:u w:val="single"/>
          <w:lang w:val="x-none" w:eastAsia="en-US"/>
        </w:rPr>
        <w:t>Q</w:t>
      </w:r>
      <w:r w:rsidRPr="00FD389B">
        <w:rPr>
          <w:rFonts w:ascii="Times New Roman" w:eastAsia="宋体" w:hAnsi="Times New Roman" w:cs="Times New Roman"/>
          <w:color w:val="FF0000"/>
          <w:kern w:val="0"/>
          <w:sz w:val="20"/>
          <w:szCs w:val="20"/>
          <w:u w:val="single"/>
          <w:lang w:val="x-none" w:eastAsia="en-US"/>
        </w:rPr>
        <w:t xml:space="preserve">, where the multicast PDSCH and the survivor PDSCH in step 1 are in different frequency. If the survivor PDSCH in step 1 is multicast PDSCH, a UE receives one unicast PDSCH with the lowest configured </w:t>
      </w:r>
      <w:proofErr w:type="spellStart"/>
      <w:r w:rsidRPr="00FD389B">
        <w:rPr>
          <w:rFonts w:ascii="Times New Roman" w:eastAsia="宋体" w:hAnsi="Times New Roman" w:cs="Times New Roman"/>
          <w:i/>
          <w:iCs/>
          <w:color w:val="FF0000"/>
          <w:kern w:val="0"/>
          <w:sz w:val="20"/>
          <w:szCs w:val="20"/>
          <w:u w:val="single"/>
          <w:lang w:val="x-none" w:eastAsia="en-US"/>
        </w:rPr>
        <w:t>sps-ConfigIndex</w:t>
      </w:r>
      <w:proofErr w:type="spellEnd"/>
      <w:r w:rsidRPr="00FD389B">
        <w:rPr>
          <w:rFonts w:ascii="Times New Roman" w:eastAsia="宋体" w:hAnsi="Times New Roman" w:cs="Times New Roman"/>
          <w:i/>
          <w:iCs/>
          <w:color w:val="FF0000"/>
          <w:kern w:val="0"/>
          <w:sz w:val="20"/>
          <w:szCs w:val="20"/>
          <w:u w:val="single"/>
          <w:lang w:val="x-none" w:eastAsia="en-US"/>
        </w:rPr>
        <w:t xml:space="preserve"> </w:t>
      </w:r>
      <w:r w:rsidRPr="00FD389B">
        <w:rPr>
          <w:rFonts w:ascii="Times New Roman" w:eastAsia="宋体" w:hAnsi="Times New Roman" w:cs="Times New Roman"/>
          <w:color w:val="FF0000"/>
          <w:kern w:val="0"/>
          <w:sz w:val="20"/>
          <w:szCs w:val="20"/>
          <w:u w:val="single"/>
          <w:lang w:val="x-none" w:eastAsia="en-US"/>
        </w:rPr>
        <w:t xml:space="preserve">within </w:t>
      </w:r>
      <w:r w:rsidRPr="00FD389B">
        <w:rPr>
          <w:rFonts w:ascii="Times New Roman" w:eastAsia="宋体" w:hAnsi="Times New Roman" w:cs="Times New Roman"/>
          <w:i/>
          <w:iCs/>
          <w:color w:val="FF0000"/>
          <w:kern w:val="0"/>
          <w:sz w:val="20"/>
          <w:szCs w:val="20"/>
          <w:u w:val="single"/>
          <w:lang w:val="x-none" w:eastAsia="en-US"/>
        </w:rPr>
        <w:t>Q</w:t>
      </w:r>
      <w:r w:rsidRPr="00FD389B">
        <w:rPr>
          <w:rFonts w:ascii="Times New Roman" w:eastAsia="宋体" w:hAnsi="Times New Roman" w:cs="Times New Roman"/>
          <w:color w:val="FF0000"/>
          <w:kern w:val="0"/>
          <w:sz w:val="20"/>
          <w:szCs w:val="20"/>
          <w:u w:val="single"/>
          <w:lang w:val="x-none" w:eastAsia="en-US"/>
        </w:rPr>
        <w:t>, where the unicast PDSCH and the survivor PDSCH in step 1 are in different frequency.</w:t>
      </w:r>
    </w:p>
    <w:p w14:paraId="7AF5B906" w14:textId="77777777" w:rsidR="00D906FA" w:rsidRPr="00FD389B" w:rsidRDefault="00D906FA" w:rsidP="00D906FA">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Pr>
          <w:rFonts w:ascii="Times" w:hAnsi="Times" w:cs="Times New Roman"/>
          <w:color w:val="FF0000"/>
          <w:kern w:val="0"/>
          <w:sz w:val="20"/>
          <w:szCs w:val="24"/>
          <w:lang w:val="en-GB"/>
        </w:rPr>
        <w:t>E</w:t>
      </w:r>
      <w:r>
        <w:rPr>
          <w:rFonts w:ascii="Times" w:hAnsi="Times" w:cs="Times New Roman" w:hint="eastAsia"/>
          <w:color w:val="FF0000"/>
          <w:kern w:val="0"/>
          <w:sz w:val="20"/>
          <w:szCs w:val="24"/>
          <w:lang w:val="en-GB"/>
        </w:rPr>
        <w:t>nd</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Pr>
          <w:rFonts w:ascii="Times" w:hAnsi="Times" w:cs="Times New Roman"/>
          <w:color w:val="FF0000"/>
          <w:kern w:val="0"/>
          <w:sz w:val="20"/>
          <w:szCs w:val="24"/>
          <w:lang w:val="en-GB"/>
        </w:rPr>
        <w:t>2</w:t>
      </w:r>
      <w:r w:rsidRPr="00FD389B">
        <w:rPr>
          <w:rFonts w:ascii="Times" w:hAnsi="Times" w:cs="Times New Roman"/>
          <w:color w:val="FF0000"/>
          <w:kern w:val="0"/>
          <w:sz w:val="20"/>
          <w:szCs w:val="24"/>
          <w:lang w:val="en-GB"/>
        </w:rPr>
        <w:t>*****</w:t>
      </w:r>
      <w:r w:rsidRPr="00FD389B">
        <w:rPr>
          <w:rFonts w:ascii="Times" w:hAnsi="Times" w:cs="Times New Roman" w:hint="eastAsia"/>
          <w:color w:val="FF0000"/>
          <w:kern w:val="0"/>
          <w:sz w:val="20"/>
          <w:szCs w:val="24"/>
          <w:lang w:val="en-GB"/>
        </w:rPr>
        <w:t>***************************************</w:t>
      </w:r>
    </w:p>
    <w:p w14:paraId="3A88F91F" w14:textId="65E87824" w:rsidR="00D906FA" w:rsidRDefault="00D906FA" w:rsidP="00D906FA">
      <w:pPr>
        <w:pStyle w:val="2"/>
        <w:numPr>
          <w:ilvl w:val="0"/>
          <w:numId w:val="0"/>
        </w:numPr>
        <w:ind w:left="567"/>
        <w:rPr>
          <w:lang w:val="en-GB"/>
        </w:rPr>
      </w:pPr>
      <w:r>
        <w:rPr>
          <w:rFonts w:hint="eastAsia"/>
          <w:lang w:val="en-GB"/>
        </w:rPr>
        <w:t>T</w:t>
      </w:r>
      <w:r>
        <w:rPr>
          <w:lang w:val="en-GB"/>
        </w:rPr>
        <w:t>P3</w:t>
      </w:r>
    </w:p>
    <w:p w14:paraId="79B87CF7" w14:textId="6A3DC74D" w:rsidR="00D906FA" w:rsidRDefault="00D906FA" w:rsidP="00D906FA">
      <w:pPr>
        <w:widowControl/>
        <w:overflowPunct w:val="0"/>
        <w:autoSpaceDE w:val="0"/>
        <w:autoSpaceDN w:val="0"/>
        <w:adjustRightInd w:val="0"/>
        <w:spacing w:after="120"/>
        <w:textAlignment w:val="baseline"/>
        <w:rPr>
          <w:rFonts w:ascii="Times" w:hAnsi="Times" w:cs="Times New Roman"/>
          <w:kern w:val="0"/>
          <w:sz w:val="20"/>
          <w:szCs w:val="24"/>
          <w:lang w:val="en-GB"/>
        </w:rPr>
      </w:pPr>
      <w:r w:rsidRPr="006C6F00">
        <w:rPr>
          <w:rFonts w:ascii="Times" w:hAnsi="Times" w:cs="Times New Roman"/>
          <w:kern w:val="0"/>
          <w:sz w:val="20"/>
          <w:szCs w:val="24"/>
          <w:lang w:val="en-GB"/>
        </w:rPr>
        <w:t>The corresponding TP to 38.21</w:t>
      </w:r>
      <w:r>
        <w:rPr>
          <w:rFonts w:ascii="Times" w:hAnsi="Times" w:cs="Times New Roman"/>
          <w:kern w:val="0"/>
          <w:sz w:val="20"/>
          <w:szCs w:val="24"/>
          <w:lang w:val="en-GB"/>
        </w:rPr>
        <w:t>4</w:t>
      </w:r>
      <w:r w:rsidRPr="006C6F00">
        <w:rPr>
          <w:rFonts w:ascii="Times" w:hAnsi="Times" w:cs="Times New Roman"/>
          <w:kern w:val="0"/>
          <w:sz w:val="20"/>
          <w:szCs w:val="24"/>
          <w:lang w:val="en-GB"/>
        </w:rPr>
        <w:t xml:space="preserve"> </w:t>
      </w:r>
      <w:r>
        <w:rPr>
          <w:rFonts w:ascii="Times" w:hAnsi="Times" w:cs="Times New Roman"/>
          <w:kern w:val="0"/>
          <w:sz w:val="20"/>
          <w:szCs w:val="24"/>
          <w:lang w:val="en-GB"/>
        </w:rPr>
        <w:t xml:space="preserve">based on </w:t>
      </w:r>
      <w:r w:rsidRPr="00FD389B">
        <w:rPr>
          <w:rFonts w:ascii="Times" w:hAnsi="Times" w:cs="Times New Roman"/>
          <w:b/>
          <w:kern w:val="0"/>
          <w:sz w:val="20"/>
          <w:szCs w:val="24"/>
          <w:lang w:val="en-GB"/>
        </w:rPr>
        <w:t>Understanding 3</w:t>
      </w:r>
      <w:r>
        <w:rPr>
          <w:rFonts w:ascii="Times" w:hAnsi="Times" w:cs="Times New Roman"/>
          <w:kern w:val="0"/>
          <w:sz w:val="20"/>
          <w:szCs w:val="24"/>
          <w:lang w:val="en-GB"/>
        </w:rPr>
        <w:t xml:space="preserve"> </w:t>
      </w:r>
      <w:r w:rsidRPr="006C6F00">
        <w:rPr>
          <w:rFonts w:ascii="Times" w:hAnsi="Times" w:cs="Times New Roman"/>
          <w:kern w:val="0"/>
          <w:sz w:val="20"/>
          <w:szCs w:val="24"/>
          <w:lang w:val="en-GB"/>
        </w:rPr>
        <w:t>is shown below:</w:t>
      </w:r>
    </w:p>
    <w:p w14:paraId="359F072B" w14:textId="77777777" w:rsidR="00D906FA" w:rsidRPr="00FD389B" w:rsidRDefault="00D906FA" w:rsidP="00D906FA">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sidRPr="00FD389B">
        <w:rPr>
          <w:rFonts w:ascii="Times" w:hAnsi="Times" w:cs="Times New Roman"/>
          <w:color w:val="FF0000"/>
          <w:kern w:val="0"/>
          <w:sz w:val="20"/>
          <w:szCs w:val="24"/>
          <w:lang w:val="en-GB"/>
        </w:rPr>
        <w:t>S</w:t>
      </w:r>
      <w:r w:rsidRPr="00FD389B">
        <w:rPr>
          <w:rFonts w:ascii="Times" w:hAnsi="Times" w:cs="Times New Roman" w:hint="eastAsia"/>
          <w:color w:val="FF0000"/>
          <w:kern w:val="0"/>
          <w:sz w:val="20"/>
          <w:szCs w:val="24"/>
          <w:lang w:val="en-GB"/>
        </w:rPr>
        <w:t>tart</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Pr>
          <w:rFonts w:ascii="Times" w:hAnsi="Times" w:cs="Times New Roman"/>
          <w:color w:val="FF0000"/>
          <w:kern w:val="0"/>
          <w:sz w:val="20"/>
          <w:szCs w:val="24"/>
          <w:lang w:val="en-GB"/>
        </w:rPr>
        <w:t>3</w:t>
      </w:r>
      <w:r w:rsidRPr="00FD389B">
        <w:rPr>
          <w:rFonts w:ascii="Times" w:hAnsi="Times" w:cs="Times New Roman"/>
          <w:color w:val="FF0000"/>
          <w:kern w:val="0"/>
          <w:sz w:val="20"/>
          <w:szCs w:val="24"/>
          <w:lang w:val="en-GB"/>
        </w:rPr>
        <w:t>*****</w:t>
      </w:r>
      <w:r w:rsidRPr="00FD389B">
        <w:rPr>
          <w:rFonts w:ascii="Times" w:hAnsi="Times" w:cs="Times New Roman" w:hint="eastAsia"/>
          <w:color w:val="FF0000"/>
          <w:kern w:val="0"/>
          <w:sz w:val="20"/>
          <w:szCs w:val="24"/>
          <w:lang w:val="en-GB"/>
        </w:rPr>
        <w:t>***************************************</w:t>
      </w:r>
    </w:p>
    <w:p w14:paraId="30E2C4C7" w14:textId="77777777" w:rsidR="00D906FA" w:rsidRPr="006C6F00" w:rsidRDefault="00D906FA" w:rsidP="00D906FA">
      <w:pPr>
        <w:spacing w:afterLines="50" w:after="120"/>
        <w:rPr>
          <w:rFonts w:ascii="Times" w:hAnsi="Times" w:cs="Times New Roman"/>
          <w:kern w:val="0"/>
          <w:sz w:val="22"/>
          <w:szCs w:val="24"/>
          <w:lang w:val="x-none"/>
        </w:rPr>
      </w:pPr>
      <w:r w:rsidRPr="006C6F00">
        <w:rPr>
          <w:rFonts w:ascii="Times" w:hAnsi="Times" w:cs="Times New Roman"/>
          <w:kern w:val="0"/>
          <w:sz w:val="22"/>
          <w:szCs w:val="24"/>
          <w:lang w:val="x-none"/>
        </w:rPr>
        <w:t>5</w:t>
      </w:r>
      <w:r w:rsidRPr="00572B88">
        <w:rPr>
          <w:rFonts w:ascii="Times" w:hAnsi="Times" w:cs="Times New Roman"/>
          <w:kern w:val="0"/>
          <w:sz w:val="22"/>
          <w:szCs w:val="24"/>
          <w:lang w:val="x-none"/>
        </w:rPr>
        <w:tab/>
      </w:r>
      <w:r w:rsidRPr="006C6F00">
        <w:rPr>
          <w:rFonts w:ascii="Times" w:hAnsi="Times" w:cs="Times New Roman"/>
          <w:kern w:val="0"/>
          <w:sz w:val="22"/>
          <w:szCs w:val="24"/>
          <w:lang w:val="x-none"/>
        </w:rPr>
        <w:t>Physical downlink shared channel related procedures</w:t>
      </w:r>
    </w:p>
    <w:p w14:paraId="06A3DD10" w14:textId="77777777" w:rsidR="00D906FA" w:rsidRPr="006C6F00" w:rsidRDefault="00D906FA" w:rsidP="00D906FA">
      <w:pPr>
        <w:spacing w:afterLines="50" w:after="120"/>
        <w:rPr>
          <w:rFonts w:ascii="Times" w:hAnsi="Times" w:cs="Times New Roman"/>
          <w:kern w:val="0"/>
          <w:sz w:val="22"/>
          <w:szCs w:val="24"/>
          <w:lang w:val="x-none"/>
        </w:rPr>
      </w:pPr>
      <w:r w:rsidRPr="006C6F00">
        <w:rPr>
          <w:rFonts w:ascii="Times" w:hAnsi="Times" w:cs="Times New Roman"/>
          <w:kern w:val="0"/>
          <w:sz w:val="22"/>
          <w:szCs w:val="24"/>
          <w:lang w:val="x-none"/>
        </w:rPr>
        <w:t>5.1</w:t>
      </w:r>
      <w:r w:rsidRPr="006C6F00">
        <w:rPr>
          <w:rFonts w:ascii="Times" w:hAnsi="Times" w:cs="Times New Roman"/>
          <w:kern w:val="0"/>
          <w:sz w:val="22"/>
          <w:szCs w:val="24"/>
          <w:lang w:val="x-none"/>
        </w:rPr>
        <w:tab/>
        <w:t>UE procedure for receiving the physical downlink shared channel</w:t>
      </w:r>
    </w:p>
    <w:p w14:paraId="57646F53" w14:textId="77777777" w:rsidR="00D906FA" w:rsidRPr="006C6F00" w:rsidRDefault="00D906FA" w:rsidP="00D906FA">
      <w:pPr>
        <w:spacing w:beforeLines="100" w:before="240" w:after="240"/>
        <w:jc w:val="center"/>
        <w:rPr>
          <w:rFonts w:ascii="Arial" w:hAnsi="Arial" w:cs="Arial"/>
          <w:color w:val="FF0000"/>
          <w:sz w:val="22"/>
          <w:szCs w:val="28"/>
        </w:rPr>
      </w:pPr>
      <w:r w:rsidRPr="006C6F00">
        <w:rPr>
          <w:rFonts w:ascii="Arial" w:hAnsi="Arial" w:cs="Arial"/>
          <w:color w:val="FF0000"/>
          <w:sz w:val="22"/>
          <w:szCs w:val="28"/>
        </w:rPr>
        <w:t>&lt; Unchanged parts are omitted &gt;</w:t>
      </w:r>
    </w:p>
    <w:p w14:paraId="430FAC0D" w14:textId="77777777" w:rsidR="00D906FA" w:rsidRPr="00FA1115" w:rsidRDefault="00D906FA" w:rsidP="00D906FA">
      <w:pPr>
        <w:rPr>
          <w:rFonts w:ascii="Times New Roman" w:eastAsia="宋体" w:hAnsi="Times New Roman" w:cs="Times New Roman"/>
          <w:color w:val="000000"/>
          <w:sz w:val="20"/>
          <w:szCs w:val="20"/>
          <w:lang w:val="en-GB"/>
        </w:rPr>
      </w:pPr>
      <w:r w:rsidRPr="00FA1115">
        <w:rPr>
          <w:rFonts w:ascii="Times New Roman" w:eastAsia="宋体" w:hAnsi="Times New Roman" w:cs="Times New Roman"/>
          <w:color w:val="000000"/>
          <w:sz w:val="20"/>
          <w:szCs w:val="20"/>
          <w:lang w:val="en-GB"/>
        </w:rPr>
        <w:t xml:space="preserve">If more than one PDSCH on a serving cell each without a corresponding PDCCH transmission are in a slot, after resolving overlapping with symbols in the slot indicated as uplink by </w:t>
      </w:r>
      <w:proofErr w:type="spellStart"/>
      <w:r w:rsidRPr="00FA1115">
        <w:rPr>
          <w:rFonts w:ascii="Times New Roman" w:eastAsia="宋体" w:hAnsi="Times New Roman" w:cs="Times New Roman"/>
          <w:i/>
          <w:iCs/>
          <w:color w:val="000000"/>
          <w:sz w:val="20"/>
          <w:szCs w:val="20"/>
          <w:lang w:val="en-GB"/>
        </w:rPr>
        <w:t>tdd</w:t>
      </w:r>
      <w:proofErr w:type="spellEnd"/>
      <w:r w:rsidRPr="00FA1115">
        <w:rPr>
          <w:rFonts w:ascii="Times New Roman" w:eastAsia="宋体" w:hAnsi="Times New Roman" w:cs="Times New Roman"/>
          <w:i/>
          <w:iCs/>
          <w:color w:val="000000"/>
          <w:sz w:val="20"/>
          <w:szCs w:val="20"/>
          <w:lang w:val="en-GB"/>
        </w:rPr>
        <w:t>-UL-DL-</w:t>
      </w:r>
      <w:proofErr w:type="spellStart"/>
      <w:r w:rsidRPr="00FA1115">
        <w:rPr>
          <w:rFonts w:ascii="Times New Roman" w:eastAsia="宋体" w:hAnsi="Times New Roman" w:cs="Times New Roman"/>
          <w:i/>
          <w:iCs/>
          <w:color w:val="000000"/>
          <w:sz w:val="20"/>
          <w:szCs w:val="20"/>
          <w:lang w:val="en-GB"/>
        </w:rPr>
        <w:t>ConfigurationCommon</w:t>
      </w:r>
      <w:proofErr w:type="spellEnd"/>
      <w:r w:rsidRPr="00FA1115">
        <w:rPr>
          <w:rFonts w:ascii="Times New Roman" w:eastAsia="宋体" w:hAnsi="Times New Roman" w:cs="Times New Roman"/>
          <w:color w:val="000000"/>
          <w:sz w:val="20"/>
          <w:szCs w:val="20"/>
          <w:lang w:val="en-GB"/>
        </w:rPr>
        <w:t xml:space="preserve">, or by </w:t>
      </w:r>
      <w:proofErr w:type="spellStart"/>
      <w:r w:rsidRPr="00FA1115">
        <w:rPr>
          <w:rFonts w:ascii="Times New Roman" w:eastAsia="宋体" w:hAnsi="Times New Roman" w:cs="Times New Roman"/>
          <w:i/>
          <w:iCs/>
          <w:color w:val="000000"/>
          <w:sz w:val="20"/>
          <w:szCs w:val="20"/>
          <w:lang w:val="en-GB"/>
        </w:rPr>
        <w:t>tdd</w:t>
      </w:r>
      <w:proofErr w:type="spellEnd"/>
      <w:r w:rsidRPr="00FA1115">
        <w:rPr>
          <w:rFonts w:ascii="Times New Roman" w:eastAsia="宋体" w:hAnsi="Times New Roman" w:cs="Times New Roman"/>
          <w:i/>
          <w:iCs/>
          <w:color w:val="000000"/>
          <w:sz w:val="20"/>
          <w:szCs w:val="20"/>
          <w:lang w:val="en-GB"/>
        </w:rPr>
        <w:t>-UL-DL-</w:t>
      </w:r>
      <w:proofErr w:type="spellStart"/>
      <w:r w:rsidRPr="00FA1115">
        <w:rPr>
          <w:rFonts w:ascii="Times New Roman" w:eastAsia="宋体" w:hAnsi="Times New Roman" w:cs="Times New Roman"/>
          <w:i/>
          <w:iCs/>
          <w:color w:val="000000"/>
          <w:sz w:val="20"/>
          <w:szCs w:val="20"/>
          <w:lang w:val="en-GB"/>
        </w:rPr>
        <w:t>ConfigurationDedicated</w:t>
      </w:r>
      <w:proofErr w:type="spellEnd"/>
      <w:r w:rsidRPr="00FA1115">
        <w:rPr>
          <w:rFonts w:ascii="Times New Roman" w:eastAsia="宋体" w:hAnsi="Times New Roman" w:cs="Times New Roman"/>
          <w:color w:val="000000"/>
          <w:sz w:val="20"/>
          <w:szCs w:val="20"/>
          <w:lang w:val="en-GB"/>
        </w:rPr>
        <w:t>, a UE receives one or more PDSCHs without corresponding PDCCH transmissions in the slot as specified below.</w:t>
      </w:r>
    </w:p>
    <w:p w14:paraId="4B4853F3" w14:textId="77777777" w:rsidR="00D906FA" w:rsidRPr="00FA1115" w:rsidRDefault="00D906FA" w:rsidP="00D906FA">
      <w:pPr>
        <w:widowControl/>
        <w:spacing w:after="180"/>
        <w:ind w:left="568"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0: set </w:t>
      </w:r>
      <w:r w:rsidRPr="00FA1115">
        <w:rPr>
          <w:rFonts w:ascii="Times New Roman" w:eastAsia="宋体" w:hAnsi="Times New Roman" w:cs="Times New Roman"/>
          <w:i/>
          <w:iCs/>
          <w:kern w:val="0"/>
          <w:sz w:val="20"/>
          <w:szCs w:val="20"/>
          <w:lang w:val="x-none" w:eastAsia="en-US"/>
        </w:rPr>
        <w:t>j=0</w:t>
      </w:r>
      <w:r w:rsidRPr="00FA1115">
        <w:rPr>
          <w:rFonts w:ascii="Times New Roman" w:eastAsia="宋体" w:hAnsi="Times New Roman" w:cs="Times New Roman"/>
          <w:kern w:val="0"/>
          <w:sz w:val="20"/>
          <w:szCs w:val="20"/>
          <w:lang w:val="x-none" w:eastAsia="en-US"/>
        </w:rPr>
        <w:t xml:space="preserve">, where </w:t>
      </w:r>
      <w:r w:rsidRPr="00FA1115">
        <w:rPr>
          <w:rFonts w:ascii="Times New Roman" w:eastAsia="宋体" w:hAnsi="Times New Roman" w:cs="Times New Roman"/>
          <w:i/>
          <w:iCs/>
          <w:kern w:val="0"/>
          <w:sz w:val="20"/>
          <w:szCs w:val="20"/>
          <w:lang w:val="x-none" w:eastAsia="en-US"/>
        </w:rPr>
        <w:t>j</w:t>
      </w:r>
      <w:r w:rsidRPr="00FA1115">
        <w:rPr>
          <w:rFonts w:ascii="Times New Roman" w:eastAsia="宋体" w:hAnsi="Times New Roman" w:cs="Times New Roman"/>
          <w:kern w:val="0"/>
          <w:sz w:val="20"/>
          <w:szCs w:val="20"/>
          <w:lang w:val="x-none" w:eastAsia="en-US"/>
        </w:rPr>
        <w:t xml:space="preserve"> is the</w:t>
      </w:r>
      <w:r w:rsidRPr="00FA1115">
        <w:rPr>
          <w:rFonts w:ascii="Times New Roman" w:eastAsia="宋体" w:hAnsi="Times New Roman" w:cs="Times New Roman"/>
          <w:i/>
          <w:iCs/>
          <w:kern w:val="0"/>
          <w:sz w:val="20"/>
          <w:szCs w:val="20"/>
          <w:lang w:val="x-none" w:eastAsia="en-US"/>
        </w:rPr>
        <w:t xml:space="preserve"> </w:t>
      </w:r>
      <w:r w:rsidRPr="00FA1115">
        <w:rPr>
          <w:rFonts w:ascii="Times New Roman" w:eastAsia="宋体" w:hAnsi="Times New Roman" w:cs="Times New Roman"/>
          <w:kern w:val="0"/>
          <w:sz w:val="20"/>
          <w:szCs w:val="20"/>
          <w:lang w:val="x-none" w:eastAsia="en-US"/>
        </w:rPr>
        <w:t xml:space="preserve">number of selected PDSCH(s) for decoding.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is the set of activated PDSCHs without corresponding PDCCH transmissions within the slot</w:t>
      </w:r>
    </w:p>
    <w:p w14:paraId="30C97A54" w14:textId="77777777" w:rsidR="00D906FA" w:rsidRPr="00FA1115" w:rsidRDefault="00D906FA" w:rsidP="00D906FA">
      <w:pPr>
        <w:widowControl/>
        <w:spacing w:after="180"/>
        <w:ind w:left="568"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1: A UE receives one PDSCH with the lowest configured </w:t>
      </w:r>
      <w:proofErr w:type="spellStart"/>
      <w:r w:rsidRPr="00FA1115">
        <w:rPr>
          <w:rFonts w:ascii="Times New Roman" w:eastAsia="宋体" w:hAnsi="Times New Roman" w:cs="Times New Roman"/>
          <w:i/>
          <w:iCs/>
          <w:kern w:val="0"/>
          <w:sz w:val="20"/>
          <w:szCs w:val="20"/>
          <w:lang w:val="x-none" w:eastAsia="en-US"/>
        </w:rPr>
        <w:t>sps-ConfigIndex</w:t>
      </w:r>
      <w:proofErr w:type="spellEnd"/>
      <w:r w:rsidRPr="00FA1115">
        <w:rPr>
          <w:rFonts w:ascii="Times New Roman" w:eastAsia="宋体" w:hAnsi="Times New Roman" w:cs="Times New Roman"/>
          <w:kern w:val="0"/>
          <w:sz w:val="20"/>
          <w:szCs w:val="20"/>
          <w:lang w:val="x-none" w:eastAsia="en-US"/>
        </w:rPr>
        <w:t xml:space="preserve"> within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set </w:t>
      </w:r>
      <w:r w:rsidRPr="00FA1115">
        <w:rPr>
          <w:rFonts w:ascii="Times New Roman" w:eastAsia="宋体" w:hAnsi="Times New Roman" w:cs="Times New Roman"/>
          <w:i/>
          <w:iCs/>
          <w:kern w:val="0"/>
          <w:sz w:val="20"/>
          <w:szCs w:val="20"/>
          <w:lang w:val="x-none" w:eastAsia="en-US"/>
        </w:rPr>
        <w:t>j=j+1</w:t>
      </w:r>
      <w:r w:rsidRPr="00FA1115">
        <w:rPr>
          <w:rFonts w:ascii="Times New Roman" w:eastAsia="宋体" w:hAnsi="Times New Roman" w:cs="Times New Roman"/>
          <w:kern w:val="0"/>
          <w:sz w:val="20"/>
          <w:szCs w:val="20"/>
          <w:lang w:val="x-none" w:eastAsia="en-US"/>
        </w:rPr>
        <w:t>. Designate the received PDSCH as survivor PDSCH.</w:t>
      </w:r>
    </w:p>
    <w:p w14:paraId="3C66B551" w14:textId="77777777" w:rsidR="00D906FA" w:rsidRDefault="00D906FA" w:rsidP="00D906FA">
      <w:pPr>
        <w:widowControl/>
        <w:spacing w:after="180"/>
        <w:ind w:left="568" w:hanging="284"/>
        <w:rPr>
          <w:rFonts w:ascii="Times New Roman" w:hAnsi="Times New Roman"/>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r>
      <w:r w:rsidRPr="00572B88">
        <w:rPr>
          <w:rFonts w:ascii="Times New Roman" w:eastAsia="宋体" w:hAnsi="Times New Roman" w:cs="Times New Roman"/>
          <w:kern w:val="0"/>
          <w:sz w:val="20"/>
          <w:szCs w:val="20"/>
          <w:lang w:val="x-none" w:eastAsia="en-US"/>
        </w:rPr>
        <w:t xml:space="preserve">Step 2: </w:t>
      </w:r>
    </w:p>
    <w:p w14:paraId="4B46C53C" w14:textId="77777777" w:rsidR="00D906FA" w:rsidRPr="006C6F00" w:rsidRDefault="00D906FA" w:rsidP="00D906FA">
      <w:pPr>
        <w:pStyle w:val="a9"/>
        <w:widowControl/>
        <w:numPr>
          <w:ilvl w:val="0"/>
          <w:numId w:val="68"/>
        </w:numPr>
        <w:spacing w:after="180"/>
        <w:ind w:firstLineChars="0"/>
        <w:rPr>
          <w:rFonts w:ascii="Times New Roman" w:hAnsi="Times New Roman"/>
          <w:color w:val="FF0000"/>
          <w:sz w:val="20"/>
          <w:u w:val="single"/>
          <w:lang w:val="x-none"/>
        </w:rPr>
      </w:pPr>
      <w:r w:rsidRPr="006C6F00">
        <w:rPr>
          <w:rFonts w:ascii="Times New Roman" w:hAnsi="Times New Roman"/>
          <w:color w:val="FF0000"/>
          <w:sz w:val="20"/>
          <w:u w:val="single"/>
          <w:lang w:val="x-none"/>
        </w:rPr>
        <w:t xml:space="preserve">If the UE is capable of receiving </w:t>
      </w:r>
      <w:proofErr w:type="spellStart"/>
      <w:r w:rsidRPr="006C6F00">
        <w:rPr>
          <w:rFonts w:ascii="Times New Roman" w:hAnsi="Times New Roman"/>
          <w:color w:val="FF0000"/>
          <w:sz w:val="20"/>
          <w:u w:val="single"/>
          <w:lang w:val="x-none"/>
        </w:rPr>
        <w:t>FDMed</w:t>
      </w:r>
      <w:proofErr w:type="spellEnd"/>
      <w:r w:rsidRPr="006C6F00">
        <w:rPr>
          <w:rFonts w:ascii="Times New Roman" w:hAnsi="Times New Roman"/>
          <w:color w:val="FF0000"/>
          <w:sz w:val="20"/>
          <w:u w:val="single"/>
          <w:lang w:val="x-none"/>
        </w:rPr>
        <w:t xml:space="preserve"> unicast and multicast PDSCH per slot per carrier</w:t>
      </w:r>
    </w:p>
    <w:p w14:paraId="75095C58" w14:textId="77777777" w:rsidR="00D906FA" w:rsidRPr="006C6F00" w:rsidRDefault="00D906FA" w:rsidP="00D906FA">
      <w:pPr>
        <w:pStyle w:val="a9"/>
        <w:widowControl/>
        <w:numPr>
          <w:ilvl w:val="1"/>
          <w:numId w:val="68"/>
        </w:numPr>
        <w:spacing w:after="180"/>
        <w:ind w:firstLineChars="0"/>
        <w:rPr>
          <w:rFonts w:ascii="Times New Roman" w:hAnsi="Times New Roman"/>
          <w:color w:val="FF0000"/>
          <w:sz w:val="20"/>
          <w:u w:val="single"/>
          <w:lang w:val="x-none" w:eastAsia="en-US"/>
        </w:rPr>
      </w:pPr>
      <w:r w:rsidRPr="006C6F00">
        <w:rPr>
          <w:rFonts w:ascii="Times New Roman" w:hAnsi="Times New Roman"/>
          <w:color w:val="FF0000"/>
          <w:sz w:val="20"/>
          <w:u w:val="single"/>
          <w:lang w:val="x-none" w:eastAsia="en-US"/>
        </w:rPr>
        <w:t xml:space="preserve">If the survivor PDSCH in step 1 is unicast PDSCH, the survivor PDSCH in step 1 and any other </w:t>
      </w:r>
      <w:r w:rsidRPr="001967D7">
        <w:rPr>
          <w:rFonts w:ascii="Times New Roman" w:hAnsi="Times New Roman"/>
          <w:color w:val="FF0000"/>
          <w:sz w:val="20"/>
          <w:u w:val="single"/>
          <w:lang w:val="x-none" w:eastAsia="en-US"/>
        </w:rPr>
        <w:t xml:space="preserve">unicast </w:t>
      </w:r>
      <w:r w:rsidRPr="006C6F00">
        <w:rPr>
          <w:rFonts w:ascii="Times New Roman" w:hAnsi="Times New Roman"/>
          <w:color w:val="FF0000"/>
          <w:sz w:val="20"/>
          <w:u w:val="single"/>
          <w:lang w:val="x-none" w:eastAsia="en-US"/>
        </w:rPr>
        <w:t xml:space="preserve">PDSCH(s) overlapping (even partially) with the survivor PDSCH in step 1 </w:t>
      </w:r>
      <w:r w:rsidRPr="00CE54AB">
        <w:rPr>
          <w:rFonts w:ascii="Times New Roman" w:hAnsi="Times New Roman"/>
          <w:color w:val="FF0000"/>
          <w:sz w:val="20"/>
          <w:u w:val="single"/>
          <w:lang w:val="x-none" w:eastAsia="en-US"/>
        </w:rPr>
        <w:t>in time- domain</w:t>
      </w:r>
      <w:r w:rsidRPr="00B61826">
        <w:rPr>
          <w:rFonts w:ascii="Times New Roman" w:hAnsi="Times New Roman"/>
          <w:color w:val="FF0000"/>
          <w:sz w:val="20"/>
          <w:u w:val="single"/>
          <w:lang w:val="x-none" w:eastAsia="en-US"/>
        </w:rPr>
        <w:t xml:space="preserve"> </w:t>
      </w:r>
      <w:r w:rsidRPr="006C6F00">
        <w:rPr>
          <w:rFonts w:ascii="Times New Roman" w:hAnsi="Times New Roman"/>
          <w:color w:val="FF0000"/>
          <w:sz w:val="20"/>
          <w:u w:val="single"/>
          <w:lang w:val="x-none" w:eastAsia="en-US"/>
        </w:rPr>
        <w:t xml:space="preserve">are excluded from Q. </w:t>
      </w:r>
    </w:p>
    <w:p w14:paraId="03289C1A" w14:textId="77777777" w:rsidR="00D906FA" w:rsidRPr="006C6F00" w:rsidRDefault="00D906FA" w:rsidP="00D906FA">
      <w:pPr>
        <w:pStyle w:val="a9"/>
        <w:widowControl/>
        <w:numPr>
          <w:ilvl w:val="1"/>
          <w:numId w:val="68"/>
        </w:numPr>
        <w:spacing w:after="180"/>
        <w:ind w:firstLineChars="0"/>
        <w:rPr>
          <w:rFonts w:ascii="Times New Roman" w:hAnsi="Times New Roman"/>
          <w:color w:val="FF0000"/>
          <w:sz w:val="20"/>
          <w:u w:val="single"/>
          <w:lang w:val="x-none" w:eastAsia="en-US"/>
        </w:rPr>
      </w:pPr>
      <w:r w:rsidRPr="006C6F00">
        <w:rPr>
          <w:rFonts w:ascii="Times New Roman" w:hAnsi="Times New Roman"/>
          <w:color w:val="FF0000"/>
          <w:sz w:val="20"/>
          <w:u w:val="single"/>
          <w:lang w:val="x-none" w:eastAsia="en-US"/>
        </w:rPr>
        <w:t xml:space="preserve">If the survivor PDSCH in step 1 is multicast PDSCH, the survivor PDSCH in step 1 and any other </w:t>
      </w:r>
      <w:r w:rsidRPr="00FD154D">
        <w:rPr>
          <w:rFonts w:ascii="Times New Roman" w:hAnsi="Times New Roman"/>
          <w:color w:val="FF0000"/>
          <w:sz w:val="20"/>
          <w:u w:val="single"/>
          <w:lang w:val="x-none" w:eastAsia="en-US"/>
        </w:rPr>
        <w:t>multicast</w:t>
      </w:r>
      <w:r w:rsidRPr="00B61826">
        <w:rPr>
          <w:rFonts w:ascii="Times New Roman" w:hAnsi="Times New Roman"/>
          <w:color w:val="FF0000"/>
          <w:sz w:val="20"/>
          <w:u w:val="single"/>
          <w:lang w:val="x-none" w:eastAsia="en-US"/>
        </w:rPr>
        <w:t xml:space="preserve"> </w:t>
      </w:r>
      <w:r w:rsidRPr="006C6F00">
        <w:rPr>
          <w:rFonts w:ascii="Times New Roman" w:hAnsi="Times New Roman"/>
          <w:color w:val="FF0000"/>
          <w:sz w:val="20"/>
          <w:u w:val="single"/>
          <w:lang w:val="x-none" w:eastAsia="en-US"/>
        </w:rPr>
        <w:t xml:space="preserve">PDSCH(s) overlapping (even partially) with the survivor PDSCH in step 1 </w:t>
      </w:r>
      <w:r w:rsidRPr="00A6720D">
        <w:rPr>
          <w:rFonts w:ascii="Times New Roman" w:hAnsi="Times New Roman"/>
          <w:color w:val="FF0000"/>
          <w:sz w:val="20"/>
          <w:u w:val="single"/>
          <w:lang w:val="x-none" w:eastAsia="en-US"/>
        </w:rPr>
        <w:t>in time- domain</w:t>
      </w:r>
      <w:r w:rsidRPr="00B61826">
        <w:rPr>
          <w:rFonts w:ascii="Times New Roman" w:hAnsi="Times New Roman"/>
          <w:color w:val="FF0000"/>
          <w:sz w:val="20"/>
          <w:u w:val="single"/>
          <w:lang w:val="x-none" w:eastAsia="en-US"/>
        </w:rPr>
        <w:t xml:space="preserve"> </w:t>
      </w:r>
      <w:r w:rsidRPr="006C6F00">
        <w:rPr>
          <w:rFonts w:ascii="Times New Roman" w:hAnsi="Times New Roman"/>
          <w:color w:val="FF0000"/>
          <w:sz w:val="20"/>
          <w:u w:val="single"/>
          <w:lang w:val="x-none" w:eastAsia="en-US"/>
        </w:rPr>
        <w:t xml:space="preserve">are excluded from Q. </w:t>
      </w:r>
    </w:p>
    <w:p w14:paraId="47F935EF" w14:textId="77777777" w:rsidR="00D906FA" w:rsidRPr="006C6F00" w:rsidRDefault="00D906FA" w:rsidP="00D906FA">
      <w:pPr>
        <w:pStyle w:val="a9"/>
        <w:numPr>
          <w:ilvl w:val="1"/>
          <w:numId w:val="68"/>
        </w:numPr>
        <w:ind w:firstLineChars="0"/>
        <w:rPr>
          <w:rFonts w:ascii="Times New Roman" w:hAnsi="Times New Roman"/>
          <w:color w:val="FF0000"/>
          <w:sz w:val="20"/>
          <w:u w:val="single"/>
          <w:lang w:val="x-none" w:eastAsia="en-US"/>
        </w:rPr>
      </w:pPr>
      <w:r w:rsidRPr="006C6F00">
        <w:rPr>
          <w:rFonts w:ascii="Times New Roman" w:hAnsi="Times New Roman"/>
          <w:color w:val="FF0000"/>
          <w:sz w:val="20"/>
          <w:u w:val="single"/>
          <w:lang w:val="x-none" w:eastAsia="en-US"/>
        </w:rPr>
        <w:t>Any other PDSCH(s) overlapping (even partially) with the survivor PDSCH in step 1</w:t>
      </w:r>
      <w:r w:rsidRPr="00722C77">
        <w:rPr>
          <w:rFonts w:ascii="Times New Roman" w:hAnsi="Times New Roman"/>
          <w:color w:val="FF0000"/>
          <w:sz w:val="20"/>
          <w:u w:val="single"/>
          <w:lang w:val="x-none" w:eastAsia="en-US"/>
        </w:rPr>
        <w:t xml:space="preserve"> </w:t>
      </w:r>
      <w:r w:rsidRPr="00981B24">
        <w:rPr>
          <w:rFonts w:ascii="Times New Roman" w:hAnsi="Times New Roman"/>
          <w:color w:val="FF0000"/>
          <w:sz w:val="20"/>
          <w:u w:val="single"/>
          <w:lang w:val="x-none" w:eastAsia="en-US"/>
        </w:rPr>
        <w:t>in both time- domain and frequency-domain</w:t>
      </w:r>
      <w:r w:rsidRPr="006C6F00">
        <w:rPr>
          <w:rFonts w:ascii="Times New Roman" w:hAnsi="Times New Roman"/>
          <w:color w:val="FF0000"/>
          <w:sz w:val="20"/>
          <w:u w:val="single"/>
          <w:lang w:val="x-none" w:eastAsia="en-US"/>
        </w:rPr>
        <w:t xml:space="preserve"> are excluded from Q. </w:t>
      </w:r>
    </w:p>
    <w:p w14:paraId="3E96FD46" w14:textId="77777777" w:rsidR="00D906FA" w:rsidRPr="006C6F00" w:rsidRDefault="00D906FA" w:rsidP="00D906FA">
      <w:pPr>
        <w:pStyle w:val="a9"/>
        <w:numPr>
          <w:ilvl w:val="0"/>
          <w:numId w:val="68"/>
        </w:numPr>
        <w:ind w:firstLineChars="0"/>
        <w:rPr>
          <w:rFonts w:ascii="Times New Roman" w:hAnsi="Times New Roman"/>
          <w:color w:val="FF0000"/>
          <w:u w:val="single"/>
          <w:lang w:val="x-none" w:eastAsia="en-US"/>
        </w:rPr>
      </w:pPr>
      <w:r w:rsidRPr="006C6F00">
        <w:rPr>
          <w:rFonts w:ascii="Times New Roman" w:hAnsi="Times New Roman"/>
          <w:color w:val="FF0000"/>
          <w:sz w:val="20"/>
          <w:szCs w:val="20"/>
          <w:u w:val="single"/>
          <w:lang w:val="x-none"/>
        </w:rPr>
        <w:t xml:space="preserve">Otherwise, </w:t>
      </w:r>
      <w:proofErr w:type="spellStart"/>
      <w:r w:rsidRPr="006C6F00">
        <w:rPr>
          <w:rFonts w:ascii="Times New Roman" w:eastAsia="宋体" w:hAnsi="Times New Roman" w:cs="Times New Roman"/>
          <w:strike/>
          <w:color w:val="FF0000"/>
          <w:kern w:val="0"/>
          <w:sz w:val="20"/>
          <w:szCs w:val="20"/>
          <w:lang w:val="x-none" w:eastAsia="en-US"/>
        </w:rPr>
        <w:t>T</w:t>
      </w:r>
      <w:r w:rsidRPr="006C6F00">
        <w:rPr>
          <w:rFonts w:ascii="Times New Roman" w:eastAsia="宋体" w:hAnsi="Times New Roman" w:cs="Times New Roman"/>
          <w:color w:val="FF0000"/>
          <w:kern w:val="0"/>
          <w:sz w:val="20"/>
          <w:szCs w:val="20"/>
          <w:lang w:val="x-none" w:eastAsia="en-US"/>
        </w:rPr>
        <w:t>t</w:t>
      </w:r>
      <w:r w:rsidRPr="006C6F00">
        <w:rPr>
          <w:rFonts w:ascii="Times New Roman" w:eastAsia="宋体" w:hAnsi="Times New Roman" w:cs="Times New Roman"/>
          <w:kern w:val="0"/>
          <w:sz w:val="20"/>
          <w:szCs w:val="20"/>
          <w:lang w:val="x-none" w:eastAsia="en-US"/>
        </w:rPr>
        <w:t>he</w:t>
      </w:r>
      <w:proofErr w:type="spellEnd"/>
      <w:r w:rsidRPr="006C6F00">
        <w:rPr>
          <w:rFonts w:ascii="Times New Roman" w:eastAsia="宋体" w:hAnsi="Times New Roman" w:cs="Times New Roman"/>
          <w:kern w:val="0"/>
          <w:sz w:val="20"/>
          <w:szCs w:val="20"/>
          <w:lang w:val="x-none" w:eastAsia="en-US"/>
        </w:rPr>
        <w:t xml:space="preserve"> survivor PDSCH in step 1 and any other PDSCH(s) overlapping (even partially) with the survivor PDSCH in step 1 are excluded from </w:t>
      </w:r>
      <w:r w:rsidRPr="006C6F00">
        <w:rPr>
          <w:rFonts w:ascii="Times New Roman" w:eastAsia="宋体" w:hAnsi="Times New Roman" w:cs="Times New Roman"/>
          <w:i/>
          <w:iCs/>
          <w:kern w:val="0"/>
          <w:sz w:val="20"/>
          <w:szCs w:val="20"/>
          <w:lang w:val="x-none" w:eastAsia="en-US"/>
        </w:rPr>
        <w:t>Q</w:t>
      </w:r>
      <w:r w:rsidRPr="006C6F00">
        <w:rPr>
          <w:rFonts w:ascii="Times New Roman" w:eastAsia="宋体" w:hAnsi="Times New Roman" w:cs="Times New Roman"/>
          <w:kern w:val="0"/>
          <w:sz w:val="20"/>
          <w:szCs w:val="20"/>
          <w:lang w:val="x-none" w:eastAsia="en-US"/>
        </w:rPr>
        <w:t>.</w:t>
      </w:r>
    </w:p>
    <w:p w14:paraId="417F430B" w14:textId="77777777" w:rsidR="00D906FA" w:rsidRDefault="00D906FA" w:rsidP="00D906FA">
      <w:pPr>
        <w:widowControl/>
        <w:spacing w:after="180"/>
        <w:ind w:left="568"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3: Repeat step 1 and 2 until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is empty or </w:t>
      </w:r>
      <w:r w:rsidRPr="00FA1115">
        <w:rPr>
          <w:rFonts w:ascii="Times New Roman" w:eastAsia="宋体" w:hAnsi="Times New Roman" w:cs="Times New Roman"/>
          <w:i/>
          <w:iCs/>
          <w:kern w:val="0"/>
          <w:sz w:val="20"/>
          <w:szCs w:val="20"/>
          <w:lang w:val="x-none" w:eastAsia="en-US"/>
        </w:rPr>
        <w:t>j</w:t>
      </w:r>
      <w:r w:rsidRPr="00FA1115">
        <w:rPr>
          <w:rFonts w:ascii="Times New Roman" w:eastAsia="宋体" w:hAnsi="Times New Roman" w:cs="Times New Roman"/>
          <w:kern w:val="0"/>
          <w:sz w:val="20"/>
          <w:szCs w:val="20"/>
          <w:lang w:val="x-none" w:eastAsia="en-US"/>
        </w:rPr>
        <w:t xml:space="preserve"> is equal to the number of unicast</w:t>
      </w:r>
      <w:r w:rsidRPr="006C6F00">
        <w:rPr>
          <w:rFonts w:ascii="Times New Roman" w:hAnsi="Times New Roman"/>
          <w:color w:val="00B050"/>
          <w:u w:val="single"/>
          <w:lang w:val="x-none" w:eastAsia="en-US"/>
        </w:rPr>
        <w:t>/multicast</w:t>
      </w:r>
      <w:r w:rsidRPr="006C6F00">
        <w:rPr>
          <w:rFonts w:ascii="Times New Roman" w:eastAsia="宋体" w:hAnsi="Times New Roman" w:cs="Times New Roman"/>
          <w:color w:val="00B050"/>
          <w:kern w:val="0"/>
          <w:sz w:val="20"/>
          <w:szCs w:val="20"/>
          <w:lang w:val="x-none" w:eastAsia="en-US"/>
        </w:rPr>
        <w:t xml:space="preserve"> </w:t>
      </w:r>
      <w:r w:rsidRPr="00FA1115">
        <w:rPr>
          <w:rFonts w:ascii="Times New Roman" w:eastAsia="宋体" w:hAnsi="Times New Roman" w:cs="Times New Roman"/>
          <w:kern w:val="0"/>
          <w:sz w:val="20"/>
          <w:szCs w:val="20"/>
          <w:lang w:val="x-none" w:eastAsia="en-US"/>
        </w:rPr>
        <w:t>PDSCHs in a slot supported by the UE</w:t>
      </w:r>
    </w:p>
    <w:p w14:paraId="4A3BC3F4" w14:textId="77777777" w:rsidR="00D906FA" w:rsidRPr="00FD389B" w:rsidRDefault="00D906FA" w:rsidP="00D906FA">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Pr>
          <w:rFonts w:ascii="Times" w:hAnsi="Times" w:cs="Times New Roman"/>
          <w:color w:val="FF0000"/>
          <w:kern w:val="0"/>
          <w:sz w:val="20"/>
          <w:szCs w:val="24"/>
          <w:lang w:val="en-GB"/>
        </w:rPr>
        <w:t>E</w:t>
      </w:r>
      <w:r>
        <w:rPr>
          <w:rFonts w:ascii="Times" w:hAnsi="Times" w:cs="Times New Roman" w:hint="eastAsia"/>
          <w:color w:val="FF0000"/>
          <w:kern w:val="0"/>
          <w:sz w:val="20"/>
          <w:szCs w:val="24"/>
          <w:lang w:val="en-GB"/>
        </w:rPr>
        <w:t>nd</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Pr>
          <w:rFonts w:ascii="Times" w:hAnsi="Times" w:cs="Times New Roman"/>
          <w:color w:val="FF0000"/>
          <w:kern w:val="0"/>
          <w:sz w:val="20"/>
          <w:szCs w:val="24"/>
          <w:lang w:val="en-GB"/>
        </w:rPr>
        <w:t>3</w:t>
      </w:r>
      <w:r w:rsidRPr="00FD389B">
        <w:rPr>
          <w:rFonts w:ascii="Times" w:hAnsi="Times" w:cs="Times New Roman"/>
          <w:color w:val="FF0000"/>
          <w:kern w:val="0"/>
          <w:sz w:val="20"/>
          <w:szCs w:val="24"/>
          <w:lang w:val="en-GB"/>
        </w:rPr>
        <w:t>*****</w:t>
      </w:r>
      <w:r w:rsidRPr="00FD389B">
        <w:rPr>
          <w:rFonts w:ascii="Times" w:hAnsi="Times" w:cs="Times New Roman" w:hint="eastAsia"/>
          <w:color w:val="FF0000"/>
          <w:kern w:val="0"/>
          <w:sz w:val="20"/>
          <w:szCs w:val="24"/>
          <w:lang w:val="en-GB"/>
        </w:rPr>
        <w:t>***************************************</w:t>
      </w:r>
    </w:p>
    <w:p w14:paraId="7FF0DC39" w14:textId="77777777" w:rsidR="00D906FA" w:rsidRPr="00D906FA" w:rsidRDefault="00D906FA" w:rsidP="006A3C4B"/>
    <w:p w14:paraId="0870154F" w14:textId="77777777" w:rsidR="00754CE9" w:rsidRPr="00E45CC3" w:rsidRDefault="00754CE9" w:rsidP="00E45CC3">
      <w:pPr>
        <w:rPr>
          <w:rFonts w:ascii="Times New Roman" w:eastAsia="宋体" w:hAnsi="Times New Roman"/>
          <w:sz w:val="20"/>
        </w:rPr>
      </w:pPr>
    </w:p>
    <w:sectPr w:rsidR="00754CE9" w:rsidRPr="00E45CC3" w:rsidSect="0026514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2136" w14:textId="77777777" w:rsidR="00FE1635" w:rsidRDefault="00FE1635" w:rsidP="00DC2FE0">
      <w:r>
        <w:separator/>
      </w:r>
    </w:p>
  </w:endnote>
  <w:endnote w:type="continuationSeparator" w:id="0">
    <w:p w14:paraId="0740EC1D" w14:textId="77777777" w:rsidR="00FE1635" w:rsidRDefault="00FE1635" w:rsidP="00DC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68900" w14:textId="77777777" w:rsidR="00FE1635" w:rsidRDefault="00FE1635" w:rsidP="00DC2FE0">
      <w:r>
        <w:separator/>
      </w:r>
    </w:p>
  </w:footnote>
  <w:footnote w:type="continuationSeparator" w:id="0">
    <w:p w14:paraId="2BFF2204" w14:textId="77777777" w:rsidR="00FE1635" w:rsidRDefault="00FE1635" w:rsidP="00DC2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42FE"/>
    <w:multiLevelType w:val="hybridMultilevel"/>
    <w:tmpl w:val="44FCEB5E"/>
    <w:lvl w:ilvl="0" w:tplc="3F26E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F1BA6"/>
    <w:multiLevelType w:val="hybridMultilevel"/>
    <w:tmpl w:val="CC046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E3C1E"/>
    <w:multiLevelType w:val="hybridMultilevel"/>
    <w:tmpl w:val="5302D0A0"/>
    <w:lvl w:ilvl="0" w:tplc="04090001">
      <w:start w:val="1"/>
      <w:numFmt w:val="bullet"/>
      <w:lvlText w:val=""/>
      <w:lvlJc w:val="left"/>
      <w:pPr>
        <w:ind w:left="780" w:hanging="42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50362BC"/>
    <w:multiLevelType w:val="hybridMultilevel"/>
    <w:tmpl w:val="0EDA12D6"/>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0D07A0"/>
    <w:multiLevelType w:val="hybridMultilevel"/>
    <w:tmpl w:val="8C8AEDB4"/>
    <w:lvl w:ilvl="0" w:tplc="C6B21D68">
      <w:start w:val="1"/>
      <w:numFmt w:val="decimal"/>
      <w:lvlText w:val="[%1]"/>
      <w:lvlJc w:val="left"/>
      <w:pPr>
        <w:ind w:left="528" w:hanging="420"/>
      </w:pPr>
      <w:rPr>
        <w:rFonts w:hint="eastAsia"/>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76EDF"/>
    <w:multiLevelType w:val="hybridMultilevel"/>
    <w:tmpl w:val="9C6C581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8E008D"/>
    <w:multiLevelType w:val="hybridMultilevel"/>
    <w:tmpl w:val="BFF00E14"/>
    <w:lvl w:ilvl="0" w:tplc="73806F9A">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240059"/>
    <w:multiLevelType w:val="hybridMultilevel"/>
    <w:tmpl w:val="E730BD32"/>
    <w:lvl w:ilvl="0" w:tplc="8A460918">
      <w:start w:val="8"/>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096EF1"/>
    <w:multiLevelType w:val="hybridMultilevel"/>
    <w:tmpl w:val="EAE4E9A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BF34F1"/>
    <w:multiLevelType w:val="hybridMultilevel"/>
    <w:tmpl w:val="5E74E560"/>
    <w:lvl w:ilvl="0" w:tplc="8A460918">
      <w:start w:val="8"/>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A5131F8"/>
    <w:multiLevelType w:val="hybridMultilevel"/>
    <w:tmpl w:val="53F8A574"/>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A7B5C05"/>
    <w:multiLevelType w:val="hybridMultilevel"/>
    <w:tmpl w:val="011039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4C3F5C"/>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1A1DC0"/>
    <w:multiLevelType w:val="hybridMultilevel"/>
    <w:tmpl w:val="8F869564"/>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C7D4BC0"/>
    <w:multiLevelType w:val="hybridMultilevel"/>
    <w:tmpl w:val="7390BB7C"/>
    <w:lvl w:ilvl="0" w:tplc="13CE4B20">
      <w:numFmt w:val="bullet"/>
      <w:lvlText w:val="•"/>
      <w:lvlJc w:val="left"/>
      <w:pPr>
        <w:ind w:left="913" w:hanging="420"/>
      </w:pPr>
      <w:rPr>
        <w:rFonts w:ascii="宋体" w:eastAsia="宋体" w:hAnsi="宋体" w:cs="Times New Roman" w:hint="eastAsia"/>
      </w:rPr>
    </w:lvl>
    <w:lvl w:ilvl="1" w:tplc="04090003">
      <w:start w:val="1"/>
      <w:numFmt w:val="bullet"/>
      <w:lvlText w:val=""/>
      <w:lvlJc w:val="left"/>
      <w:pPr>
        <w:ind w:left="1333" w:hanging="420"/>
      </w:pPr>
      <w:rPr>
        <w:rFonts w:ascii="Wingdings" w:hAnsi="Wingdings" w:hint="default"/>
      </w:rPr>
    </w:lvl>
    <w:lvl w:ilvl="2" w:tplc="04090005" w:tentative="1">
      <w:start w:val="1"/>
      <w:numFmt w:val="bullet"/>
      <w:lvlText w:val=""/>
      <w:lvlJc w:val="left"/>
      <w:pPr>
        <w:ind w:left="1753" w:hanging="420"/>
      </w:pPr>
      <w:rPr>
        <w:rFonts w:ascii="Wingdings" w:hAnsi="Wingdings" w:hint="default"/>
      </w:rPr>
    </w:lvl>
    <w:lvl w:ilvl="3" w:tplc="04090001" w:tentative="1">
      <w:start w:val="1"/>
      <w:numFmt w:val="bullet"/>
      <w:lvlText w:val=""/>
      <w:lvlJc w:val="left"/>
      <w:pPr>
        <w:ind w:left="2173" w:hanging="420"/>
      </w:pPr>
      <w:rPr>
        <w:rFonts w:ascii="Wingdings" w:hAnsi="Wingdings" w:hint="default"/>
      </w:rPr>
    </w:lvl>
    <w:lvl w:ilvl="4" w:tplc="04090003" w:tentative="1">
      <w:start w:val="1"/>
      <w:numFmt w:val="bullet"/>
      <w:lvlText w:val=""/>
      <w:lvlJc w:val="left"/>
      <w:pPr>
        <w:ind w:left="2593" w:hanging="420"/>
      </w:pPr>
      <w:rPr>
        <w:rFonts w:ascii="Wingdings" w:hAnsi="Wingdings" w:hint="default"/>
      </w:rPr>
    </w:lvl>
    <w:lvl w:ilvl="5" w:tplc="04090005" w:tentative="1">
      <w:start w:val="1"/>
      <w:numFmt w:val="bullet"/>
      <w:lvlText w:val=""/>
      <w:lvlJc w:val="left"/>
      <w:pPr>
        <w:ind w:left="3013" w:hanging="420"/>
      </w:pPr>
      <w:rPr>
        <w:rFonts w:ascii="Wingdings" w:hAnsi="Wingdings" w:hint="default"/>
      </w:rPr>
    </w:lvl>
    <w:lvl w:ilvl="6" w:tplc="04090001" w:tentative="1">
      <w:start w:val="1"/>
      <w:numFmt w:val="bullet"/>
      <w:lvlText w:val=""/>
      <w:lvlJc w:val="left"/>
      <w:pPr>
        <w:ind w:left="3433" w:hanging="420"/>
      </w:pPr>
      <w:rPr>
        <w:rFonts w:ascii="Wingdings" w:hAnsi="Wingdings" w:hint="default"/>
      </w:rPr>
    </w:lvl>
    <w:lvl w:ilvl="7" w:tplc="04090003" w:tentative="1">
      <w:start w:val="1"/>
      <w:numFmt w:val="bullet"/>
      <w:lvlText w:val=""/>
      <w:lvlJc w:val="left"/>
      <w:pPr>
        <w:ind w:left="3853" w:hanging="420"/>
      </w:pPr>
      <w:rPr>
        <w:rFonts w:ascii="Wingdings" w:hAnsi="Wingdings" w:hint="default"/>
      </w:rPr>
    </w:lvl>
    <w:lvl w:ilvl="8" w:tplc="04090005" w:tentative="1">
      <w:start w:val="1"/>
      <w:numFmt w:val="bullet"/>
      <w:lvlText w:val=""/>
      <w:lvlJc w:val="left"/>
      <w:pPr>
        <w:ind w:left="4273" w:hanging="420"/>
      </w:pPr>
      <w:rPr>
        <w:rFonts w:ascii="Wingdings" w:hAnsi="Wingdings" w:hint="default"/>
      </w:rPr>
    </w:lvl>
  </w:abstractNum>
  <w:abstractNum w:abstractNumId="33" w15:restartNumberingAfterBreak="0">
    <w:nsid w:val="3D4B3032"/>
    <w:multiLevelType w:val="hybridMultilevel"/>
    <w:tmpl w:val="452C2F6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FB364A5"/>
    <w:multiLevelType w:val="hybridMultilevel"/>
    <w:tmpl w:val="CBEA6F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0" w15:restartNumberingAfterBreak="0">
    <w:nsid w:val="4FA77F64"/>
    <w:multiLevelType w:val="hybridMultilevel"/>
    <w:tmpl w:val="C8C0ECC4"/>
    <w:lvl w:ilvl="0" w:tplc="13CE4B20">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02611B1"/>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16553CF"/>
    <w:multiLevelType w:val="hybridMultilevel"/>
    <w:tmpl w:val="C2B8A1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32B5EAA"/>
    <w:multiLevelType w:val="hybridMultilevel"/>
    <w:tmpl w:val="E10644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587D77"/>
    <w:multiLevelType w:val="hybridMultilevel"/>
    <w:tmpl w:val="03D08E4E"/>
    <w:lvl w:ilvl="0" w:tplc="E9F63C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CA168C2"/>
    <w:multiLevelType w:val="hybridMultilevel"/>
    <w:tmpl w:val="63B8E0FA"/>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1B35CBA"/>
    <w:multiLevelType w:val="hybridMultilevel"/>
    <w:tmpl w:val="0B40DB1C"/>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FC3D5C"/>
    <w:multiLevelType w:val="hybridMultilevel"/>
    <w:tmpl w:val="74A07F36"/>
    <w:lvl w:ilvl="0" w:tplc="4202C932">
      <w:start w:val="1"/>
      <w:numFmt w:val="bullet"/>
      <w:lvlText w:val=""/>
      <w:lvlJc w:val="left"/>
      <w:pPr>
        <w:ind w:left="420" w:hanging="420"/>
      </w:pPr>
      <w:rPr>
        <w:rFonts w:ascii="Symbol" w:eastAsia="MS Mincho" w:hAnsi="Symbol" w:cs="Times New Roman" w:hint="default"/>
      </w:rPr>
    </w:lvl>
    <w:lvl w:ilvl="1" w:tplc="8A460918">
      <w:start w:val="8"/>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7" w15:restartNumberingAfterBreak="0">
    <w:nsid w:val="6E3B1591"/>
    <w:multiLevelType w:val="hybridMultilevel"/>
    <w:tmpl w:val="43AA20A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FC22EE0"/>
    <w:multiLevelType w:val="hybridMultilevel"/>
    <w:tmpl w:val="0B82E7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373BDE"/>
    <w:multiLevelType w:val="hybridMultilevel"/>
    <w:tmpl w:val="D2047EB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4D84B75"/>
    <w:multiLevelType w:val="multilevel"/>
    <w:tmpl w:val="26BC83C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52722C3"/>
    <w:multiLevelType w:val="hybridMultilevel"/>
    <w:tmpl w:val="8B26A54C"/>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A86294B"/>
    <w:multiLevelType w:val="hybridMultilevel"/>
    <w:tmpl w:val="9AE279BE"/>
    <w:lvl w:ilvl="0" w:tplc="4202C932">
      <w:start w:val="1"/>
      <w:numFmt w:val="bullet"/>
      <w:lvlText w:val=""/>
      <w:lvlJc w:val="left"/>
      <w:pPr>
        <w:ind w:left="420" w:hanging="420"/>
      </w:pPr>
      <w:rPr>
        <w:rFonts w:ascii="Symbol" w:eastAsia="MS Mincho" w:hAnsi="Symbol" w:cs="Times New Roman" w:hint="default"/>
      </w:rPr>
    </w:lvl>
    <w:lvl w:ilvl="1" w:tplc="8A460918">
      <w:start w:val="8"/>
      <w:numFmt w:val="bullet"/>
      <w:lvlText w:val=""/>
      <w:lvlJc w:val="left"/>
      <w:pPr>
        <w:ind w:left="840" w:hanging="420"/>
      </w:pPr>
      <w:rPr>
        <w:rFonts w:ascii="Symbol" w:eastAsia="Calibri"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68"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7"/>
  </w:num>
  <w:num w:numId="2">
    <w:abstractNumId w:val="56"/>
  </w:num>
  <w:num w:numId="3">
    <w:abstractNumId w:val="20"/>
  </w:num>
  <w:num w:numId="4">
    <w:abstractNumId w:val="43"/>
  </w:num>
  <w:num w:numId="5">
    <w:abstractNumId w:val="12"/>
  </w:num>
  <w:num w:numId="6">
    <w:abstractNumId w:val="65"/>
  </w:num>
  <w:num w:numId="7">
    <w:abstractNumId w:val="45"/>
  </w:num>
  <w:num w:numId="8">
    <w:abstractNumId w:val="47"/>
  </w:num>
  <w:num w:numId="9">
    <w:abstractNumId w:val="31"/>
  </w:num>
  <w:num w:numId="10">
    <w:abstractNumId w:val="64"/>
  </w:num>
  <w:num w:numId="11">
    <w:abstractNumId w:val="38"/>
  </w:num>
  <w:num w:numId="12">
    <w:abstractNumId w:val="42"/>
  </w:num>
  <w:num w:numId="13">
    <w:abstractNumId w:val="28"/>
  </w:num>
  <w:num w:numId="14">
    <w:abstractNumId w:val="2"/>
  </w:num>
  <w:num w:numId="15">
    <w:abstractNumId w:val="41"/>
  </w:num>
  <w:num w:numId="16">
    <w:abstractNumId w:val="21"/>
  </w:num>
  <w:num w:numId="17">
    <w:abstractNumId w:val="69"/>
  </w:num>
  <w:num w:numId="18">
    <w:abstractNumId w:val="30"/>
  </w:num>
  <w:num w:numId="19">
    <w:abstractNumId w:val="46"/>
  </w:num>
  <w:num w:numId="20">
    <w:abstractNumId w:val="59"/>
  </w:num>
  <w:num w:numId="21">
    <w:abstractNumId w:val="1"/>
  </w:num>
  <w:num w:numId="22">
    <w:abstractNumId w:val="53"/>
  </w:num>
  <w:num w:numId="23">
    <w:abstractNumId w:val="29"/>
  </w:num>
  <w:num w:numId="24">
    <w:abstractNumId w:val="18"/>
  </w:num>
  <w:num w:numId="25">
    <w:abstractNumId w:val="1"/>
  </w:num>
  <w:num w:numId="26">
    <w:abstractNumId w:val="26"/>
  </w:num>
  <w:num w:numId="27">
    <w:abstractNumId w:val="62"/>
  </w:num>
  <w:num w:numId="28">
    <w:abstractNumId w:val="25"/>
  </w:num>
  <w:num w:numId="29">
    <w:abstractNumId w:val="13"/>
  </w:num>
  <w:num w:numId="30">
    <w:abstractNumId w:val="68"/>
  </w:num>
  <w:num w:numId="31">
    <w:abstractNumId w:val="10"/>
  </w:num>
  <w:num w:numId="32">
    <w:abstractNumId w:val="16"/>
  </w:num>
  <w:num w:numId="33">
    <w:abstractNumId w:val="6"/>
  </w:num>
  <w:num w:numId="34">
    <w:abstractNumId w:val="49"/>
  </w:num>
  <w:num w:numId="35">
    <w:abstractNumId w:val="44"/>
  </w:num>
  <w:num w:numId="36">
    <w:abstractNumId w:val="0"/>
  </w:num>
  <w:num w:numId="37">
    <w:abstractNumId w:val="57"/>
  </w:num>
  <w:num w:numId="38">
    <w:abstractNumId w:val="22"/>
  </w:num>
  <w:num w:numId="39">
    <w:abstractNumId w:val="52"/>
  </w:num>
  <w:num w:numId="40">
    <w:abstractNumId w:val="4"/>
  </w:num>
  <w:num w:numId="41">
    <w:abstractNumId w:val="36"/>
  </w:num>
  <w:num w:numId="42">
    <w:abstractNumId w:val="33"/>
  </w:num>
  <w:num w:numId="43">
    <w:abstractNumId w:val="39"/>
  </w:num>
  <w:num w:numId="44">
    <w:abstractNumId w:val="27"/>
  </w:num>
  <w:num w:numId="45">
    <w:abstractNumId w:val="60"/>
  </w:num>
  <w:num w:numId="46">
    <w:abstractNumId w:val="8"/>
  </w:num>
  <w:num w:numId="47">
    <w:abstractNumId w:val="14"/>
  </w:num>
  <w:num w:numId="48">
    <w:abstractNumId w:val="56"/>
  </w:num>
  <w:num w:numId="49">
    <w:abstractNumId w:val="19"/>
  </w:num>
  <w:num w:numId="50">
    <w:abstractNumId w:val="5"/>
  </w:num>
  <w:num w:numId="51">
    <w:abstractNumId w:val="48"/>
  </w:num>
  <w:num w:numId="52">
    <w:abstractNumId w:val="24"/>
  </w:num>
  <w:num w:numId="53">
    <w:abstractNumId w:val="23"/>
  </w:num>
  <w:num w:numId="54">
    <w:abstractNumId w:val="54"/>
  </w:num>
  <w:num w:numId="55">
    <w:abstractNumId w:val="66"/>
  </w:num>
  <w:num w:numId="56">
    <w:abstractNumId w:val="15"/>
  </w:num>
  <w:num w:numId="57">
    <w:abstractNumId w:val="50"/>
  </w:num>
  <w:num w:numId="58">
    <w:abstractNumId w:val="55"/>
  </w:num>
  <w:num w:numId="59">
    <w:abstractNumId w:val="70"/>
  </w:num>
  <w:num w:numId="60">
    <w:abstractNumId w:val="58"/>
  </w:num>
  <w:num w:numId="61">
    <w:abstractNumId w:val="67"/>
  </w:num>
  <w:num w:numId="62">
    <w:abstractNumId w:val="3"/>
  </w:num>
  <w:num w:numId="63">
    <w:abstractNumId w:val="17"/>
  </w:num>
  <w:num w:numId="64">
    <w:abstractNumId w:val="6"/>
  </w:num>
  <w:num w:numId="65">
    <w:abstractNumId w:val="55"/>
  </w:num>
  <w:num w:numId="66">
    <w:abstractNumId w:val="11"/>
  </w:num>
  <w:num w:numId="67">
    <w:abstractNumId w:val="40"/>
  </w:num>
  <w:num w:numId="68">
    <w:abstractNumId w:val="32"/>
  </w:num>
  <w:num w:numId="69">
    <w:abstractNumId w:val="7"/>
  </w:num>
  <w:num w:numId="70">
    <w:abstractNumId w:val="35"/>
  </w:num>
  <w:num w:numId="71">
    <w:abstractNumId w:val="51"/>
  </w:num>
  <w:num w:numId="72">
    <w:abstractNumId w:val="61"/>
  </w:num>
  <w:num w:numId="73">
    <w:abstractNumId w:val="37"/>
  </w:num>
  <w:num w:numId="74">
    <w:abstractNumId w:val="34"/>
  </w:num>
  <w:num w:numId="75">
    <w:abstractNumId w:val="56"/>
  </w:num>
  <w:num w:numId="76">
    <w:abstractNumId w:val="9"/>
  </w:num>
  <w:num w:numId="77">
    <w:abstractNumId w:val="63"/>
  </w:num>
  <w:num w:numId="78">
    <w:abstractNumId w:val="5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148"/>
    <w:rsid w:val="000002CC"/>
    <w:rsid w:val="00002DF8"/>
    <w:rsid w:val="00003523"/>
    <w:rsid w:val="000036AE"/>
    <w:rsid w:val="00004000"/>
    <w:rsid w:val="0000584E"/>
    <w:rsid w:val="000141B6"/>
    <w:rsid w:val="000210DC"/>
    <w:rsid w:val="000215A9"/>
    <w:rsid w:val="0002490B"/>
    <w:rsid w:val="00025501"/>
    <w:rsid w:val="00031BA5"/>
    <w:rsid w:val="00032957"/>
    <w:rsid w:val="000330D5"/>
    <w:rsid w:val="000352C9"/>
    <w:rsid w:val="00040B15"/>
    <w:rsid w:val="0005004E"/>
    <w:rsid w:val="00050DB2"/>
    <w:rsid w:val="0005127E"/>
    <w:rsid w:val="00056DE1"/>
    <w:rsid w:val="000575BD"/>
    <w:rsid w:val="0006176A"/>
    <w:rsid w:val="00061A44"/>
    <w:rsid w:val="00065B65"/>
    <w:rsid w:val="00066588"/>
    <w:rsid w:val="00070AA8"/>
    <w:rsid w:val="00075DAC"/>
    <w:rsid w:val="00084ABA"/>
    <w:rsid w:val="00084AD9"/>
    <w:rsid w:val="00084FA6"/>
    <w:rsid w:val="000850EA"/>
    <w:rsid w:val="00085518"/>
    <w:rsid w:val="0009100B"/>
    <w:rsid w:val="00094166"/>
    <w:rsid w:val="00094A6A"/>
    <w:rsid w:val="0009523E"/>
    <w:rsid w:val="000966BD"/>
    <w:rsid w:val="000972B7"/>
    <w:rsid w:val="000A7B85"/>
    <w:rsid w:val="000A7B95"/>
    <w:rsid w:val="000B0E62"/>
    <w:rsid w:val="000B47F5"/>
    <w:rsid w:val="000B4B56"/>
    <w:rsid w:val="000B5FD6"/>
    <w:rsid w:val="000C4BC5"/>
    <w:rsid w:val="000D284D"/>
    <w:rsid w:val="000D2B95"/>
    <w:rsid w:val="000D3E9B"/>
    <w:rsid w:val="000D46AF"/>
    <w:rsid w:val="000E01A8"/>
    <w:rsid w:val="000E1988"/>
    <w:rsid w:val="000E3C51"/>
    <w:rsid w:val="000F2E96"/>
    <w:rsid w:val="000F49C7"/>
    <w:rsid w:val="000F64DD"/>
    <w:rsid w:val="001049F0"/>
    <w:rsid w:val="00110421"/>
    <w:rsid w:val="0011352F"/>
    <w:rsid w:val="00114305"/>
    <w:rsid w:val="00114A5B"/>
    <w:rsid w:val="00116214"/>
    <w:rsid w:val="00117902"/>
    <w:rsid w:val="00122413"/>
    <w:rsid w:val="00122E57"/>
    <w:rsid w:val="00124A3C"/>
    <w:rsid w:val="00124D77"/>
    <w:rsid w:val="0013034B"/>
    <w:rsid w:val="001309BE"/>
    <w:rsid w:val="0013216F"/>
    <w:rsid w:val="001322E1"/>
    <w:rsid w:val="00133CD6"/>
    <w:rsid w:val="00141465"/>
    <w:rsid w:val="00142FC8"/>
    <w:rsid w:val="00143EF0"/>
    <w:rsid w:val="00151D30"/>
    <w:rsid w:val="00153C23"/>
    <w:rsid w:val="00154983"/>
    <w:rsid w:val="00157BD2"/>
    <w:rsid w:val="00160F78"/>
    <w:rsid w:val="0016487E"/>
    <w:rsid w:val="00164A00"/>
    <w:rsid w:val="001732AD"/>
    <w:rsid w:val="001754D8"/>
    <w:rsid w:val="001764D1"/>
    <w:rsid w:val="001805BA"/>
    <w:rsid w:val="0018157A"/>
    <w:rsid w:val="00185966"/>
    <w:rsid w:val="00186B85"/>
    <w:rsid w:val="001915DC"/>
    <w:rsid w:val="00191D7B"/>
    <w:rsid w:val="0019555C"/>
    <w:rsid w:val="0019769A"/>
    <w:rsid w:val="001A15BC"/>
    <w:rsid w:val="001A18A6"/>
    <w:rsid w:val="001A36A1"/>
    <w:rsid w:val="001A375A"/>
    <w:rsid w:val="001A4A1E"/>
    <w:rsid w:val="001B11BF"/>
    <w:rsid w:val="001B3058"/>
    <w:rsid w:val="001B4B05"/>
    <w:rsid w:val="001B5198"/>
    <w:rsid w:val="001C05D6"/>
    <w:rsid w:val="001C1399"/>
    <w:rsid w:val="001C187C"/>
    <w:rsid w:val="001C31B8"/>
    <w:rsid w:val="001C34CC"/>
    <w:rsid w:val="001D353B"/>
    <w:rsid w:val="001D4885"/>
    <w:rsid w:val="001D55A0"/>
    <w:rsid w:val="001D7203"/>
    <w:rsid w:val="001E0AD7"/>
    <w:rsid w:val="001E129E"/>
    <w:rsid w:val="001E5984"/>
    <w:rsid w:val="001E5B22"/>
    <w:rsid w:val="001E6F2B"/>
    <w:rsid w:val="001F007D"/>
    <w:rsid w:val="001F037A"/>
    <w:rsid w:val="001F2B11"/>
    <w:rsid w:val="0020414F"/>
    <w:rsid w:val="002042C6"/>
    <w:rsid w:val="0020627D"/>
    <w:rsid w:val="0021368C"/>
    <w:rsid w:val="0021648B"/>
    <w:rsid w:val="002204C4"/>
    <w:rsid w:val="00220D6F"/>
    <w:rsid w:val="00227CB5"/>
    <w:rsid w:val="002309EB"/>
    <w:rsid w:val="00232116"/>
    <w:rsid w:val="00234998"/>
    <w:rsid w:val="00237FA7"/>
    <w:rsid w:val="00240903"/>
    <w:rsid w:val="00243144"/>
    <w:rsid w:val="0024406A"/>
    <w:rsid w:val="00247D57"/>
    <w:rsid w:val="0025192C"/>
    <w:rsid w:val="00251F4A"/>
    <w:rsid w:val="0025311B"/>
    <w:rsid w:val="00255732"/>
    <w:rsid w:val="00257922"/>
    <w:rsid w:val="00265149"/>
    <w:rsid w:val="00272822"/>
    <w:rsid w:val="0027298C"/>
    <w:rsid w:val="00274043"/>
    <w:rsid w:val="002776D4"/>
    <w:rsid w:val="00277B0A"/>
    <w:rsid w:val="002834AA"/>
    <w:rsid w:val="00286F2F"/>
    <w:rsid w:val="00287A38"/>
    <w:rsid w:val="00287AB3"/>
    <w:rsid w:val="002947CC"/>
    <w:rsid w:val="0029511F"/>
    <w:rsid w:val="002A1503"/>
    <w:rsid w:val="002A3D15"/>
    <w:rsid w:val="002A5AD8"/>
    <w:rsid w:val="002A6996"/>
    <w:rsid w:val="002A749A"/>
    <w:rsid w:val="002A7B49"/>
    <w:rsid w:val="002B1528"/>
    <w:rsid w:val="002B47D4"/>
    <w:rsid w:val="002C0431"/>
    <w:rsid w:val="002C19E7"/>
    <w:rsid w:val="002C2562"/>
    <w:rsid w:val="002C3AC6"/>
    <w:rsid w:val="002C3B73"/>
    <w:rsid w:val="002C40A9"/>
    <w:rsid w:val="002C5458"/>
    <w:rsid w:val="002C7682"/>
    <w:rsid w:val="002C7E95"/>
    <w:rsid w:val="002D2F38"/>
    <w:rsid w:val="002D322F"/>
    <w:rsid w:val="002D4052"/>
    <w:rsid w:val="002D45B0"/>
    <w:rsid w:val="002D4648"/>
    <w:rsid w:val="002D4F26"/>
    <w:rsid w:val="002D5192"/>
    <w:rsid w:val="002F26EF"/>
    <w:rsid w:val="002F3561"/>
    <w:rsid w:val="002F4B31"/>
    <w:rsid w:val="002F78B9"/>
    <w:rsid w:val="00304C25"/>
    <w:rsid w:val="00304EA7"/>
    <w:rsid w:val="00307A3B"/>
    <w:rsid w:val="00310448"/>
    <w:rsid w:val="00313481"/>
    <w:rsid w:val="00314F78"/>
    <w:rsid w:val="00315C67"/>
    <w:rsid w:val="003169E8"/>
    <w:rsid w:val="003201B0"/>
    <w:rsid w:val="00322363"/>
    <w:rsid w:val="003247AB"/>
    <w:rsid w:val="003250EC"/>
    <w:rsid w:val="00325397"/>
    <w:rsid w:val="00335443"/>
    <w:rsid w:val="003368BA"/>
    <w:rsid w:val="0034254C"/>
    <w:rsid w:val="00350EC9"/>
    <w:rsid w:val="00352AF5"/>
    <w:rsid w:val="003558FA"/>
    <w:rsid w:val="00361A14"/>
    <w:rsid w:val="00362F21"/>
    <w:rsid w:val="00363873"/>
    <w:rsid w:val="003674C0"/>
    <w:rsid w:val="003729AE"/>
    <w:rsid w:val="00376C36"/>
    <w:rsid w:val="00380B87"/>
    <w:rsid w:val="00382A3B"/>
    <w:rsid w:val="00385A58"/>
    <w:rsid w:val="00386710"/>
    <w:rsid w:val="00387787"/>
    <w:rsid w:val="003903B9"/>
    <w:rsid w:val="003915AB"/>
    <w:rsid w:val="003923B6"/>
    <w:rsid w:val="00394578"/>
    <w:rsid w:val="003970A0"/>
    <w:rsid w:val="003A0710"/>
    <w:rsid w:val="003A326D"/>
    <w:rsid w:val="003A7DE1"/>
    <w:rsid w:val="003B3B58"/>
    <w:rsid w:val="003B4529"/>
    <w:rsid w:val="003B4B3F"/>
    <w:rsid w:val="003B5D59"/>
    <w:rsid w:val="003B713B"/>
    <w:rsid w:val="003C0004"/>
    <w:rsid w:val="003C0E86"/>
    <w:rsid w:val="003C1EDA"/>
    <w:rsid w:val="003C50BF"/>
    <w:rsid w:val="003C578F"/>
    <w:rsid w:val="003C5A93"/>
    <w:rsid w:val="003D0272"/>
    <w:rsid w:val="003D507D"/>
    <w:rsid w:val="003D746D"/>
    <w:rsid w:val="003E00A8"/>
    <w:rsid w:val="003E2B84"/>
    <w:rsid w:val="003E343D"/>
    <w:rsid w:val="003E444F"/>
    <w:rsid w:val="003E6A35"/>
    <w:rsid w:val="003F1A10"/>
    <w:rsid w:val="003F7E8E"/>
    <w:rsid w:val="00404A5C"/>
    <w:rsid w:val="00406A15"/>
    <w:rsid w:val="00407BDF"/>
    <w:rsid w:val="0041312E"/>
    <w:rsid w:val="0041411D"/>
    <w:rsid w:val="0041579F"/>
    <w:rsid w:val="004165B0"/>
    <w:rsid w:val="00416C87"/>
    <w:rsid w:val="004205DC"/>
    <w:rsid w:val="00420920"/>
    <w:rsid w:val="00422AFD"/>
    <w:rsid w:val="00422B7E"/>
    <w:rsid w:val="00423A4C"/>
    <w:rsid w:val="0042480E"/>
    <w:rsid w:val="00424FD8"/>
    <w:rsid w:val="0043611E"/>
    <w:rsid w:val="00436179"/>
    <w:rsid w:val="00440C7A"/>
    <w:rsid w:val="004422BE"/>
    <w:rsid w:val="004422D7"/>
    <w:rsid w:val="0044342B"/>
    <w:rsid w:val="004435C2"/>
    <w:rsid w:val="00444AA6"/>
    <w:rsid w:val="004459DF"/>
    <w:rsid w:val="0044605E"/>
    <w:rsid w:val="00453C20"/>
    <w:rsid w:val="00456574"/>
    <w:rsid w:val="004576B7"/>
    <w:rsid w:val="004602C8"/>
    <w:rsid w:val="00460ADE"/>
    <w:rsid w:val="00461572"/>
    <w:rsid w:val="00463027"/>
    <w:rsid w:val="0046307C"/>
    <w:rsid w:val="00464069"/>
    <w:rsid w:val="00465D8B"/>
    <w:rsid w:val="004672CD"/>
    <w:rsid w:val="004677E4"/>
    <w:rsid w:val="00470EEF"/>
    <w:rsid w:val="00473535"/>
    <w:rsid w:val="004810CD"/>
    <w:rsid w:val="00482454"/>
    <w:rsid w:val="00484F9D"/>
    <w:rsid w:val="00485250"/>
    <w:rsid w:val="00496411"/>
    <w:rsid w:val="00497BD2"/>
    <w:rsid w:val="00497E00"/>
    <w:rsid w:val="004A3F66"/>
    <w:rsid w:val="004A5249"/>
    <w:rsid w:val="004A7572"/>
    <w:rsid w:val="004B2D3C"/>
    <w:rsid w:val="004B57AB"/>
    <w:rsid w:val="004B59EA"/>
    <w:rsid w:val="004B66CB"/>
    <w:rsid w:val="004C2497"/>
    <w:rsid w:val="004C406C"/>
    <w:rsid w:val="004C6CCF"/>
    <w:rsid w:val="004D12F3"/>
    <w:rsid w:val="004D59DA"/>
    <w:rsid w:val="004D642E"/>
    <w:rsid w:val="004E273A"/>
    <w:rsid w:val="004E3340"/>
    <w:rsid w:val="004E65B5"/>
    <w:rsid w:val="004F17BF"/>
    <w:rsid w:val="004F2302"/>
    <w:rsid w:val="004F2767"/>
    <w:rsid w:val="00500B7F"/>
    <w:rsid w:val="00500F70"/>
    <w:rsid w:val="00501A0D"/>
    <w:rsid w:val="00504C9C"/>
    <w:rsid w:val="0050622F"/>
    <w:rsid w:val="00511A01"/>
    <w:rsid w:val="005167FB"/>
    <w:rsid w:val="00520DBE"/>
    <w:rsid w:val="00522149"/>
    <w:rsid w:val="005264BB"/>
    <w:rsid w:val="00535555"/>
    <w:rsid w:val="00536DA2"/>
    <w:rsid w:val="00540377"/>
    <w:rsid w:val="005411D5"/>
    <w:rsid w:val="00543912"/>
    <w:rsid w:val="00545DF6"/>
    <w:rsid w:val="00550DCE"/>
    <w:rsid w:val="0055120A"/>
    <w:rsid w:val="00553F7C"/>
    <w:rsid w:val="00554868"/>
    <w:rsid w:val="00554907"/>
    <w:rsid w:val="00555BB6"/>
    <w:rsid w:val="00557250"/>
    <w:rsid w:val="00557B79"/>
    <w:rsid w:val="005600DD"/>
    <w:rsid w:val="005603D2"/>
    <w:rsid w:val="00564B1E"/>
    <w:rsid w:val="00571121"/>
    <w:rsid w:val="005740FF"/>
    <w:rsid w:val="005826DB"/>
    <w:rsid w:val="0058295A"/>
    <w:rsid w:val="0058392A"/>
    <w:rsid w:val="00585B71"/>
    <w:rsid w:val="00587F8D"/>
    <w:rsid w:val="00590F16"/>
    <w:rsid w:val="00592E48"/>
    <w:rsid w:val="00593EFC"/>
    <w:rsid w:val="00594647"/>
    <w:rsid w:val="0059489A"/>
    <w:rsid w:val="00596B1F"/>
    <w:rsid w:val="005A033D"/>
    <w:rsid w:val="005A1144"/>
    <w:rsid w:val="005A4EA7"/>
    <w:rsid w:val="005B1DE4"/>
    <w:rsid w:val="005B3616"/>
    <w:rsid w:val="005C2190"/>
    <w:rsid w:val="005C529E"/>
    <w:rsid w:val="005D15ED"/>
    <w:rsid w:val="005D22F8"/>
    <w:rsid w:val="005D30AB"/>
    <w:rsid w:val="005D4D02"/>
    <w:rsid w:val="005D587E"/>
    <w:rsid w:val="005D59E4"/>
    <w:rsid w:val="005D7DA5"/>
    <w:rsid w:val="005E2831"/>
    <w:rsid w:val="005E3036"/>
    <w:rsid w:val="005E3137"/>
    <w:rsid w:val="005E54E0"/>
    <w:rsid w:val="005E651C"/>
    <w:rsid w:val="005E6760"/>
    <w:rsid w:val="005F15C5"/>
    <w:rsid w:val="005F25BA"/>
    <w:rsid w:val="00602B62"/>
    <w:rsid w:val="0060396B"/>
    <w:rsid w:val="00607D19"/>
    <w:rsid w:val="00610F7C"/>
    <w:rsid w:val="006110A8"/>
    <w:rsid w:val="00611519"/>
    <w:rsid w:val="00617A90"/>
    <w:rsid w:val="00622FA2"/>
    <w:rsid w:val="00623600"/>
    <w:rsid w:val="00623871"/>
    <w:rsid w:val="00623912"/>
    <w:rsid w:val="00623EB3"/>
    <w:rsid w:val="00625731"/>
    <w:rsid w:val="00631957"/>
    <w:rsid w:val="00633BBE"/>
    <w:rsid w:val="0063458A"/>
    <w:rsid w:val="006448A3"/>
    <w:rsid w:val="0064587B"/>
    <w:rsid w:val="00647716"/>
    <w:rsid w:val="00650EC0"/>
    <w:rsid w:val="00651EBC"/>
    <w:rsid w:val="00653A34"/>
    <w:rsid w:val="006631C9"/>
    <w:rsid w:val="0066440F"/>
    <w:rsid w:val="00666CA3"/>
    <w:rsid w:val="00672212"/>
    <w:rsid w:val="00672B2E"/>
    <w:rsid w:val="00680D49"/>
    <w:rsid w:val="0068176B"/>
    <w:rsid w:val="0068413B"/>
    <w:rsid w:val="006861C0"/>
    <w:rsid w:val="006905A5"/>
    <w:rsid w:val="006A3C4B"/>
    <w:rsid w:val="006B0CD6"/>
    <w:rsid w:val="006B2EB3"/>
    <w:rsid w:val="006C2C70"/>
    <w:rsid w:val="006C4DD8"/>
    <w:rsid w:val="006C6226"/>
    <w:rsid w:val="006C6F00"/>
    <w:rsid w:val="006D1527"/>
    <w:rsid w:val="006D47C8"/>
    <w:rsid w:val="006D5048"/>
    <w:rsid w:val="006D6276"/>
    <w:rsid w:val="006D6807"/>
    <w:rsid w:val="006D7955"/>
    <w:rsid w:val="006E02A7"/>
    <w:rsid w:val="006E1974"/>
    <w:rsid w:val="006E65F1"/>
    <w:rsid w:val="006E7F26"/>
    <w:rsid w:val="006F2123"/>
    <w:rsid w:val="006F3BDD"/>
    <w:rsid w:val="00701177"/>
    <w:rsid w:val="00702DC6"/>
    <w:rsid w:val="0070334D"/>
    <w:rsid w:val="007036F6"/>
    <w:rsid w:val="00703AA5"/>
    <w:rsid w:val="00712792"/>
    <w:rsid w:val="00715E4C"/>
    <w:rsid w:val="00717C07"/>
    <w:rsid w:val="0072161A"/>
    <w:rsid w:val="00722C77"/>
    <w:rsid w:val="007235EA"/>
    <w:rsid w:val="00724241"/>
    <w:rsid w:val="007251C5"/>
    <w:rsid w:val="00731A35"/>
    <w:rsid w:val="0073359A"/>
    <w:rsid w:val="00735A2C"/>
    <w:rsid w:val="00735E05"/>
    <w:rsid w:val="0073625B"/>
    <w:rsid w:val="007417F5"/>
    <w:rsid w:val="00742159"/>
    <w:rsid w:val="00742F4E"/>
    <w:rsid w:val="007436C7"/>
    <w:rsid w:val="00746D68"/>
    <w:rsid w:val="00752292"/>
    <w:rsid w:val="00752901"/>
    <w:rsid w:val="00752BD6"/>
    <w:rsid w:val="007535A4"/>
    <w:rsid w:val="00754335"/>
    <w:rsid w:val="00754CE9"/>
    <w:rsid w:val="00756058"/>
    <w:rsid w:val="0075619C"/>
    <w:rsid w:val="00756A5D"/>
    <w:rsid w:val="0076124D"/>
    <w:rsid w:val="00761C63"/>
    <w:rsid w:val="00762B68"/>
    <w:rsid w:val="00762D3F"/>
    <w:rsid w:val="0076365B"/>
    <w:rsid w:val="007664BD"/>
    <w:rsid w:val="00766F2F"/>
    <w:rsid w:val="00767779"/>
    <w:rsid w:val="00770BC4"/>
    <w:rsid w:val="00773EEA"/>
    <w:rsid w:val="007763FD"/>
    <w:rsid w:val="00776C84"/>
    <w:rsid w:val="00777999"/>
    <w:rsid w:val="00782139"/>
    <w:rsid w:val="00782683"/>
    <w:rsid w:val="00786249"/>
    <w:rsid w:val="00786987"/>
    <w:rsid w:val="00786BDC"/>
    <w:rsid w:val="00787379"/>
    <w:rsid w:val="007912A8"/>
    <w:rsid w:val="00792A76"/>
    <w:rsid w:val="00794CBA"/>
    <w:rsid w:val="00795F44"/>
    <w:rsid w:val="007A09E5"/>
    <w:rsid w:val="007A0C39"/>
    <w:rsid w:val="007A3C23"/>
    <w:rsid w:val="007A55E7"/>
    <w:rsid w:val="007B0932"/>
    <w:rsid w:val="007B5A90"/>
    <w:rsid w:val="007C0A1F"/>
    <w:rsid w:val="007C1C19"/>
    <w:rsid w:val="007C5DC3"/>
    <w:rsid w:val="007D3E04"/>
    <w:rsid w:val="007D5DDB"/>
    <w:rsid w:val="007E1250"/>
    <w:rsid w:val="007E2248"/>
    <w:rsid w:val="007E25E2"/>
    <w:rsid w:val="007E25EC"/>
    <w:rsid w:val="007E2A7F"/>
    <w:rsid w:val="007E6FEB"/>
    <w:rsid w:val="007F43F6"/>
    <w:rsid w:val="007F51AC"/>
    <w:rsid w:val="008003A7"/>
    <w:rsid w:val="00801528"/>
    <w:rsid w:val="00802639"/>
    <w:rsid w:val="008030AB"/>
    <w:rsid w:val="00815438"/>
    <w:rsid w:val="00815A1F"/>
    <w:rsid w:val="008172EF"/>
    <w:rsid w:val="00817504"/>
    <w:rsid w:val="00817A21"/>
    <w:rsid w:val="00820BE5"/>
    <w:rsid w:val="00820DA1"/>
    <w:rsid w:val="00821181"/>
    <w:rsid w:val="0082370E"/>
    <w:rsid w:val="008245BC"/>
    <w:rsid w:val="00827652"/>
    <w:rsid w:val="008278D9"/>
    <w:rsid w:val="00827B27"/>
    <w:rsid w:val="00830399"/>
    <w:rsid w:val="00830ABD"/>
    <w:rsid w:val="0083121C"/>
    <w:rsid w:val="00833F34"/>
    <w:rsid w:val="00836D98"/>
    <w:rsid w:val="00837C00"/>
    <w:rsid w:val="008403AC"/>
    <w:rsid w:val="0084053E"/>
    <w:rsid w:val="0084070E"/>
    <w:rsid w:val="00840E52"/>
    <w:rsid w:val="00841DA2"/>
    <w:rsid w:val="00851A2B"/>
    <w:rsid w:val="00851BD3"/>
    <w:rsid w:val="00851CA2"/>
    <w:rsid w:val="00851E90"/>
    <w:rsid w:val="00855BCE"/>
    <w:rsid w:val="00857553"/>
    <w:rsid w:val="00864652"/>
    <w:rsid w:val="0086492E"/>
    <w:rsid w:val="0087017E"/>
    <w:rsid w:val="00872FDB"/>
    <w:rsid w:val="00876FEB"/>
    <w:rsid w:val="008770F0"/>
    <w:rsid w:val="008772CC"/>
    <w:rsid w:val="008812C2"/>
    <w:rsid w:val="008834BA"/>
    <w:rsid w:val="00883543"/>
    <w:rsid w:val="00884AEF"/>
    <w:rsid w:val="00885EEA"/>
    <w:rsid w:val="00885F0A"/>
    <w:rsid w:val="008901A8"/>
    <w:rsid w:val="0089334A"/>
    <w:rsid w:val="00893D0A"/>
    <w:rsid w:val="008A425B"/>
    <w:rsid w:val="008A6B2D"/>
    <w:rsid w:val="008A7011"/>
    <w:rsid w:val="008B52EF"/>
    <w:rsid w:val="008B7758"/>
    <w:rsid w:val="008C33CC"/>
    <w:rsid w:val="008C5313"/>
    <w:rsid w:val="008D0CA4"/>
    <w:rsid w:val="008D0D62"/>
    <w:rsid w:val="008D139D"/>
    <w:rsid w:val="008D3CDA"/>
    <w:rsid w:val="008D3E05"/>
    <w:rsid w:val="008D40A9"/>
    <w:rsid w:val="008D5416"/>
    <w:rsid w:val="008E168C"/>
    <w:rsid w:val="008E4C54"/>
    <w:rsid w:val="008E59E7"/>
    <w:rsid w:val="008E5BE9"/>
    <w:rsid w:val="008F05E1"/>
    <w:rsid w:val="008F0CA4"/>
    <w:rsid w:val="008F466C"/>
    <w:rsid w:val="008F4EA7"/>
    <w:rsid w:val="008F4F98"/>
    <w:rsid w:val="008F7955"/>
    <w:rsid w:val="00900131"/>
    <w:rsid w:val="00900641"/>
    <w:rsid w:val="009042E1"/>
    <w:rsid w:val="009050DD"/>
    <w:rsid w:val="009053CD"/>
    <w:rsid w:val="00906188"/>
    <w:rsid w:val="00906592"/>
    <w:rsid w:val="00906AFA"/>
    <w:rsid w:val="00910014"/>
    <w:rsid w:val="00912D3A"/>
    <w:rsid w:val="00926390"/>
    <w:rsid w:val="00930F37"/>
    <w:rsid w:val="00933C8E"/>
    <w:rsid w:val="00934B68"/>
    <w:rsid w:val="009362A9"/>
    <w:rsid w:val="00937BD2"/>
    <w:rsid w:val="00945445"/>
    <w:rsid w:val="00945600"/>
    <w:rsid w:val="00945BBC"/>
    <w:rsid w:val="00947C37"/>
    <w:rsid w:val="00947C7D"/>
    <w:rsid w:val="009604F9"/>
    <w:rsid w:val="009616CE"/>
    <w:rsid w:val="00961B8E"/>
    <w:rsid w:val="0096278C"/>
    <w:rsid w:val="009636C4"/>
    <w:rsid w:val="00965825"/>
    <w:rsid w:val="00966099"/>
    <w:rsid w:val="00966109"/>
    <w:rsid w:val="009711C7"/>
    <w:rsid w:val="0097191F"/>
    <w:rsid w:val="0098005C"/>
    <w:rsid w:val="009828DE"/>
    <w:rsid w:val="00983A16"/>
    <w:rsid w:val="009846D9"/>
    <w:rsid w:val="009867C2"/>
    <w:rsid w:val="00986F23"/>
    <w:rsid w:val="00990F49"/>
    <w:rsid w:val="00991CEC"/>
    <w:rsid w:val="009956AD"/>
    <w:rsid w:val="009A109C"/>
    <w:rsid w:val="009A18BE"/>
    <w:rsid w:val="009A2E53"/>
    <w:rsid w:val="009A65AA"/>
    <w:rsid w:val="009A7084"/>
    <w:rsid w:val="009A7644"/>
    <w:rsid w:val="009B250A"/>
    <w:rsid w:val="009B4217"/>
    <w:rsid w:val="009B6F65"/>
    <w:rsid w:val="009C2D58"/>
    <w:rsid w:val="009C480A"/>
    <w:rsid w:val="009C67B6"/>
    <w:rsid w:val="009C73DE"/>
    <w:rsid w:val="009C78F1"/>
    <w:rsid w:val="009D24D5"/>
    <w:rsid w:val="009D2E54"/>
    <w:rsid w:val="009D333D"/>
    <w:rsid w:val="009D4F3E"/>
    <w:rsid w:val="009D6CF4"/>
    <w:rsid w:val="009E278B"/>
    <w:rsid w:val="009F0149"/>
    <w:rsid w:val="009F1A4A"/>
    <w:rsid w:val="009F4364"/>
    <w:rsid w:val="009F719F"/>
    <w:rsid w:val="00A03F40"/>
    <w:rsid w:val="00A102A9"/>
    <w:rsid w:val="00A10CFC"/>
    <w:rsid w:val="00A12860"/>
    <w:rsid w:val="00A14427"/>
    <w:rsid w:val="00A20C47"/>
    <w:rsid w:val="00A21965"/>
    <w:rsid w:val="00A223D4"/>
    <w:rsid w:val="00A23DC4"/>
    <w:rsid w:val="00A25243"/>
    <w:rsid w:val="00A27C52"/>
    <w:rsid w:val="00A309E5"/>
    <w:rsid w:val="00A31D7A"/>
    <w:rsid w:val="00A33C81"/>
    <w:rsid w:val="00A363F3"/>
    <w:rsid w:val="00A4381E"/>
    <w:rsid w:val="00A44424"/>
    <w:rsid w:val="00A449DA"/>
    <w:rsid w:val="00A500FC"/>
    <w:rsid w:val="00A53962"/>
    <w:rsid w:val="00A53EBB"/>
    <w:rsid w:val="00A545A6"/>
    <w:rsid w:val="00A56A74"/>
    <w:rsid w:val="00A57A37"/>
    <w:rsid w:val="00A60204"/>
    <w:rsid w:val="00A605B6"/>
    <w:rsid w:val="00A61870"/>
    <w:rsid w:val="00A638E2"/>
    <w:rsid w:val="00A64FF8"/>
    <w:rsid w:val="00A655E8"/>
    <w:rsid w:val="00A657B7"/>
    <w:rsid w:val="00A72C91"/>
    <w:rsid w:val="00A73E1A"/>
    <w:rsid w:val="00A80093"/>
    <w:rsid w:val="00A80C69"/>
    <w:rsid w:val="00A81B3B"/>
    <w:rsid w:val="00A838A1"/>
    <w:rsid w:val="00A853C6"/>
    <w:rsid w:val="00A86A47"/>
    <w:rsid w:val="00A909BD"/>
    <w:rsid w:val="00A914E6"/>
    <w:rsid w:val="00A92329"/>
    <w:rsid w:val="00AA2255"/>
    <w:rsid w:val="00AA226D"/>
    <w:rsid w:val="00AA33EB"/>
    <w:rsid w:val="00AA5E09"/>
    <w:rsid w:val="00AB027B"/>
    <w:rsid w:val="00AB1485"/>
    <w:rsid w:val="00AB1C4C"/>
    <w:rsid w:val="00AB38A1"/>
    <w:rsid w:val="00AB3DC5"/>
    <w:rsid w:val="00AB4605"/>
    <w:rsid w:val="00AC0E9B"/>
    <w:rsid w:val="00AC18F0"/>
    <w:rsid w:val="00AC1995"/>
    <w:rsid w:val="00AC1C83"/>
    <w:rsid w:val="00AC4043"/>
    <w:rsid w:val="00AC7874"/>
    <w:rsid w:val="00AD1001"/>
    <w:rsid w:val="00AD1BB7"/>
    <w:rsid w:val="00AE0DC3"/>
    <w:rsid w:val="00AE2353"/>
    <w:rsid w:val="00AE363F"/>
    <w:rsid w:val="00AE4FEC"/>
    <w:rsid w:val="00AF159B"/>
    <w:rsid w:val="00AF6986"/>
    <w:rsid w:val="00AF6B72"/>
    <w:rsid w:val="00B03483"/>
    <w:rsid w:val="00B03FBD"/>
    <w:rsid w:val="00B042DF"/>
    <w:rsid w:val="00B0464D"/>
    <w:rsid w:val="00B06931"/>
    <w:rsid w:val="00B13175"/>
    <w:rsid w:val="00B16F30"/>
    <w:rsid w:val="00B21634"/>
    <w:rsid w:val="00B2449B"/>
    <w:rsid w:val="00B247B7"/>
    <w:rsid w:val="00B31421"/>
    <w:rsid w:val="00B40612"/>
    <w:rsid w:val="00B40C09"/>
    <w:rsid w:val="00B41080"/>
    <w:rsid w:val="00B4112C"/>
    <w:rsid w:val="00B414B8"/>
    <w:rsid w:val="00B41CAF"/>
    <w:rsid w:val="00B41DA3"/>
    <w:rsid w:val="00B44176"/>
    <w:rsid w:val="00B4544D"/>
    <w:rsid w:val="00B50DF1"/>
    <w:rsid w:val="00B523AC"/>
    <w:rsid w:val="00B548E2"/>
    <w:rsid w:val="00B55188"/>
    <w:rsid w:val="00B56B54"/>
    <w:rsid w:val="00B56FE4"/>
    <w:rsid w:val="00B60E2F"/>
    <w:rsid w:val="00B61826"/>
    <w:rsid w:val="00B63DD1"/>
    <w:rsid w:val="00B63FDC"/>
    <w:rsid w:val="00B646EA"/>
    <w:rsid w:val="00B64A2F"/>
    <w:rsid w:val="00B6742F"/>
    <w:rsid w:val="00B71CDF"/>
    <w:rsid w:val="00B72443"/>
    <w:rsid w:val="00B747BE"/>
    <w:rsid w:val="00B769D3"/>
    <w:rsid w:val="00B77E94"/>
    <w:rsid w:val="00B85157"/>
    <w:rsid w:val="00B856D3"/>
    <w:rsid w:val="00B867C7"/>
    <w:rsid w:val="00B86916"/>
    <w:rsid w:val="00B92C22"/>
    <w:rsid w:val="00B931C3"/>
    <w:rsid w:val="00B93E3D"/>
    <w:rsid w:val="00B9458F"/>
    <w:rsid w:val="00B9495A"/>
    <w:rsid w:val="00B94A7E"/>
    <w:rsid w:val="00B95A46"/>
    <w:rsid w:val="00B967FE"/>
    <w:rsid w:val="00BA14CF"/>
    <w:rsid w:val="00BA6A24"/>
    <w:rsid w:val="00BB387A"/>
    <w:rsid w:val="00BB3AF3"/>
    <w:rsid w:val="00BC32CA"/>
    <w:rsid w:val="00BC33E4"/>
    <w:rsid w:val="00BC5F66"/>
    <w:rsid w:val="00BC6B5F"/>
    <w:rsid w:val="00BD47D2"/>
    <w:rsid w:val="00BD766C"/>
    <w:rsid w:val="00BE137F"/>
    <w:rsid w:val="00BE1C6E"/>
    <w:rsid w:val="00BE5D29"/>
    <w:rsid w:val="00BE62F9"/>
    <w:rsid w:val="00BF0B0E"/>
    <w:rsid w:val="00BF1F4D"/>
    <w:rsid w:val="00BF2350"/>
    <w:rsid w:val="00BF4B8D"/>
    <w:rsid w:val="00BF610C"/>
    <w:rsid w:val="00BF7D94"/>
    <w:rsid w:val="00C0206A"/>
    <w:rsid w:val="00C04337"/>
    <w:rsid w:val="00C05A67"/>
    <w:rsid w:val="00C172A5"/>
    <w:rsid w:val="00C172AC"/>
    <w:rsid w:val="00C2100F"/>
    <w:rsid w:val="00C2331B"/>
    <w:rsid w:val="00C24280"/>
    <w:rsid w:val="00C24F88"/>
    <w:rsid w:val="00C265DE"/>
    <w:rsid w:val="00C27340"/>
    <w:rsid w:val="00C2799A"/>
    <w:rsid w:val="00C3037E"/>
    <w:rsid w:val="00C34C74"/>
    <w:rsid w:val="00C40A99"/>
    <w:rsid w:val="00C41317"/>
    <w:rsid w:val="00C43BAF"/>
    <w:rsid w:val="00C446F5"/>
    <w:rsid w:val="00C47F6B"/>
    <w:rsid w:val="00C517A5"/>
    <w:rsid w:val="00C51CB5"/>
    <w:rsid w:val="00C601E0"/>
    <w:rsid w:val="00C61C46"/>
    <w:rsid w:val="00C66117"/>
    <w:rsid w:val="00C67AEE"/>
    <w:rsid w:val="00C7088B"/>
    <w:rsid w:val="00C70DA6"/>
    <w:rsid w:val="00C730F9"/>
    <w:rsid w:val="00C75376"/>
    <w:rsid w:val="00C94BE1"/>
    <w:rsid w:val="00C94C50"/>
    <w:rsid w:val="00C979C6"/>
    <w:rsid w:val="00CA3911"/>
    <w:rsid w:val="00CB6F2F"/>
    <w:rsid w:val="00CC4E58"/>
    <w:rsid w:val="00CD0A3E"/>
    <w:rsid w:val="00CD1087"/>
    <w:rsid w:val="00CD299A"/>
    <w:rsid w:val="00CD2E23"/>
    <w:rsid w:val="00CD3496"/>
    <w:rsid w:val="00CD3A07"/>
    <w:rsid w:val="00CD7857"/>
    <w:rsid w:val="00CE1D82"/>
    <w:rsid w:val="00CE3780"/>
    <w:rsid w:val="00CE3ABE"/>
    <w:rsid w:val="00CF39DA"/>
    <w:rsid w:val="00CF587A"/>
    <w:rsid w:val="00CF6454"/>
    <w:rsid w:val="00CF7389"/>
    <w:rsid w:val="00D01147"/>
    <w:rsid w:val="00D01BA3"/>
    <w:rsid w:val="00D04A49"/>
    <w:rsid w:val="00D04A4E"/>
    <w:rsid w:val="00D1057A"/>
    <w:rsid w:val="00D10B57"/>
    <w:rsid w:val="00D10E8E"/>
    <w:rsid w:val="00D1269A"/>
    <w:rsid w:val="00D1573C"/>
    <w:rsid w:val="00D16BE7"/>
    <w:rsid w:val="00D24906"/>
    <w:rsid w:val="00D25B72"/>
    <w:rsid w:val="00D30DB4"/>
    <w:rsid w:val="00D31D13"/>
    <w:rsid w:val="00D435C4"/>
    <w:rsid w:val="00D6394A"/>
    <w:rsid w:val="00D63DB8"/>
    <w:rsid w:val="00D677F9"/>
    <w:rsid w:val="00D70E03"/>
    <w:rsid w:val="00D73C8E"/>
    <w:rsid w:val="00D7418F"/>
    <w:rsid w:val="00D7630A"/>
    <w:rsid w:val="00D83337"/>
    <w:rsid w:val="00D83679"/>
    <w:rsid w:val="00D8569C"/>
    <w:rsid w:val="00D867A0"/>
    <w:rsid w:val="00D873E3"/>
    <w:rsid w:val="00D906FA"/>
    <w:rsid w:val="00D917EA"/>
    <w:rsid w:val="00D9294F"/>
    <w:rsid w:val="00D94195"/>
    <w:rsid w:val="00D9432B"/>
    <w:rsid w:val="00D94818"/>
    <w:rsid w:val="00D94A30"/>
    <w:rsid w:val="00D95691"/>
    <w:rsid w:val="00D957FA"/>
    <w:rsid w:val="00D96969"/>
    <w:rsid w:val="00DA254A"/>
    <w:rsid w:val="00DA5FCD"/>
    <w:rsid w:val="00DA62EE"/>
    <w:rsid w:val="00DA787F"/>
    <w:rsid w:val="00DA7E69"/>
    <w:rsid w:val="00DB6C55"/>
    <w:rsid w:val="00DB7D8D"/>
    <w:rsid w:val="00DC1548"/>
    <w:rsid w:val="00DC2FE0"/>
    <w:rsid w:val="00DC5654"/>
    <w:rsid w:val="00DD0510"/>
    <w:rsid w:val="00DD3E1A"/>
    <w:rsid w:val="00DD53A9"/>
    <w:rsid w:val="00DD60EF"/>
    <w:rsid w:val="00DD6CF0"/>
    <w:rsid w:val="00DD72CA"/>
    <w:rsid w:val="00DE08D5"/>
    <w:rsid w:val="00DE0F96"/>
    <w:rsid w:val="00DE1104"/>
    <w:rsid w:val="00DE13EF"/>
    <w:rsid w:val="00DE39F4"/>
    <w:rsid w:val="00DE578D"/>
    <w:rsid w:val="00DE65F6"/>
    <w:rsid w:val="00DE6C3E"/>
    <w:rsid w:val="00DE7D69"/>
    <w:rsid w:val="00DF3CBB"/>
    <w:rsid w:val="00DF41E6"/>
    <w:rsid w:val="00DF7347"/>
    <w:rsid w:val="00E02597"/>
    <w:rsid w:val="00E04911"/>
    <w:rsid w:val="00E068B1"/>
    <w:rsid w:val="00E10F67"/>
    <w:rsid w:val="00E1290F"/>
    <w:rsid w:val="00E15D3A"/>
    <w:rsid w:val="00E2666D"/>
    <w:rsid w:val="00E269CB"/>
    <w:rsid w:val="00E32A00"/>
    <w:rsid w:val="00E33214"/>
    <w:rsid w:val="00E40886"/>
    <w:rsid w:val="00E41BD4"/>
    <w:rsid w:val="00E4239A"/>
    <w:rsid w:val="00E43AEC"/>
    <w:rsid w:val="00E43FD1"/>
    <w:rsid w:val="00E45344"/>
    <w:rsid w:val="00E45CC3"/>
    <w:rsid w:val="00E5177C"/>
    <w:rsid w:val="00E55FBF"/>
    <w:rsid w:val="00E56FBC"/>
    <w:rsid w:val="00E63A7B"/>
    <w:rsid w:val="00E6771F"/>
    <w:rsid w:val="00E754BD"/>
    <w:rsid w:val="00E80C78"/>
    <w:rsid w:val="00E920ED"/>
    <w:rsid w:val="00E93217"/>
    <w:rsid w:val="00E9479B"/>
    <w:rsid w:val="00EA0B86"/>
    <w:rsid w:val="00EA0CD8"/>
    <w:rsid w:val="00EA20A9"/>
    <w:rsid w:val="00EA3404"/>
    <w:rsid w:val="00EA4F23"/>
    <w:rsid w:val="00EA7940"/>
    <w:rsid w:val="00EB11AB"/>
    <w:rsid w:val="00EB1F22"/>
    <w:rsid w:val="00EB4342"/>
    <w:rsid w:val="00EB52F4"/>
    <w:rsid w:val="00EC21A6"/>
    <w:rsid w:val="00EC25D6"/>
    <w:rsid w:val="00EC34A6"/>
    <w:rsid w:val="00ED1226"/>
    <w:rsid w:val="00ED21F2"/>
    <w:rsid w:val="00ED5B68"/>
    <w:rsid w:val="00EE25EF"/>
    <w:rsid w:val="00EE5F1B"/>
    <w:rsid w:val="00EE7C58"/>
    <w:rsid w:val="00EF118B"/>
    <w:rsid w:val="00EF2127"/>
    <w:rsid w:val="00EF6D83"/>
    <w:rsid w:val="00F06208"/>
    <w:rsid w:val="00F067C6"/>
    <w:rsid w:val="00F07588"/>
    <w:rsid w:val="00F127BF"/>
    <w:rsid w:val="00F12E49"/>
    <w:rsid w:val="00F13686"/>
    <w:rsid w:val="00F142AB"/>
    <w:rsid w:val="00F14981"/>
    <w:rsid w:val="00F17A0A"/>
    <w:rsid w:val="00F17F83"/>
    <w:rsid w:val="00F22CDC"/>
    <w:rsid w:val="00F22E65"/>
    <w:rsid w:val="00F27A98"/>
    <w:rsid w:val="00F313AA"/>
    <w:rsid w:val="00F320AD"/>
    <w:rsid w:val="00F33470"/>
    <w:rsid w:val="00F33FDF"/>
    <w:rsid w:val="00F3583A"/>
    <w:rsid w:val="00F40657"/>
    <w:rsid w:val="00F41233"/>
    <w:rsid w:val="00F418FF"/>
    <w:rsid w:val="00F62251"/>
    <w:rsid w:val="00F62837"/>
    <w:rsid w:val="00F64237"/>
    <w:rsid w:val="00F6561D"/>
    <w:rsid w:val="00F6665A"/>
    <w:rsid w:val="00F66936"/>
    <w:rsid w:val="00F70E20"/>
    <w:rsid w:val="00F72D90"/>
    <w:rsid w:val="00F75F3E"/>
    <w:rsid w:val="00F76F73"/>
    <w:rsid w:val="00F84CFE"/>
    <w:rsid w:val="00F86D6E"/>
    <w:rsid w:val="00F90AE8"/>
    <w:rsid w:val="00F911BF"/>
    <w:rsid w:val="00F91673"/>
    <w:rsid w:val="00F92A71"/>
    <w:rsid w:val="00F94445"/>
    <w:rsid w:val="00F97A96"/>
    <w:rsid w:val="00FA1115"/>
    <w:rsid w:val="00FA3CC3"/>
    <w:rsid w:val="00FA5B43"/>
    <w:rsid w:val="00FA5EE2"/>
    <w:rsid w:val="00FB6D63"/>
    <w:rsid w:val="00FC06A4"/>
    <w:rsid w:val="00FC0BAD"/>
    <w:rsid w:val="00FC0DA5"/>
    <w:rsid w:val="00FC3C74"/>
    <w:rsid w:val="00FC6DD7"/>
    <w:rsid w:val="00FC7C7C"/>
    <w:rsid w:val="00FD2860"/>
    <w:rsid w:val="00FD40CB"/>
    <w:rsid w:val="00FD4187"/>
    <w:rsid w:val="00FD5678"/>
    <w:rsid w:val="00FE0EE5"/>
    <w:rsid w:val="00FE1635"/>
    <w:rsid w:val="00FE457D"/>
    <w:rsid w:val="00FE4CD5"/>
    <w:rsid w:val="00FE7CD8"/>
    <w:rsid w:val="00FF40BD"/>
    <w:rsid w:val="00FF4E02"/>
    <w:rsid w:val="00FF7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CD177"/>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1F4A"/>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ñ弌’i"/>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C2FE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C2FE0"/>
    <w:rPr>
      <w:sz w:val="18"/>
      <w:szCs w:val="18"/>
    </w:rPr>
  </w:style>
  <w:style w:type="paragraph" w:styleId="ac">
    <w:name w:val="footer"/>
    <w:basedOn w:val="a"/>
    <w:link w:val="ad"/>
    <w:uiPriority w:val="99"/>
    <w:unhideWhenUsed/>
    <w:rsid w:val="00DC2FE0"/>
    <w:pPr>
      <w:tabs>
        <w:tab w:val="center" w:pos="4153"/>
        <w:tab w:val="right" w:pos="8306"/>
      </w:tabs>
      <w:snapToGrid w:val="0"/>
      <w:jc w:val="left"/>
    </w:pPr>
    <w:rPr>
      <w:sz w:val="18"/>
      <w:szCs w:val="18"/>
    </w:rPr>
  </w:style>
  <w:style w:type="character" w:customStyle="1" w:styleId="ad">
    <w:name w:val="页脚 字符"/>
    <w:basedOn w:val="a0"/>
    <w:link w:val="ac"/>
    <w:uiPriority w:val="99"/>
    <w:rsid w:val="00DC2FE0"/>
    <w:rPr>
      <w:sz w:val="18"/>
      <w:szCs w:val="18"/>
    </w:rPr>
  </w:style>
  <w:style w:type="character" w:styleId="ae">
    <w:name w:val="annotation reference"/>
    <w:basedOn w:val="a0"/>
    <w:uiPriority w:val="99"/>
    <w:semiHidden/>
    <w:unhideWhenUsed/>
    <w:rsid w:val="005E651C"/>
    <w:rPr>
      <w:sz w:val="21"/>
      <w:szCs w:val="21"/>
    </w:rPr>
  </w:style>
  <w:style w:type="paragraph" w:styleId="af">
    <w:name w:val="annotation text"/>
    <w:basedOn w:val="a"/>
    <w:link w:val="af0"/>
    <w:uiPriority w:val="99"/>
    <w:semiHidden/>
    <w:unhideWhenUsed/>
    <w:rsid w:val="005E651C"/>
    <w:pPr>
      <w:jc w:val="left"/>
    </w:pPr>
  </w:style>
  <w:style w:type="character" w:customStyle="1" w:styleId="af0">
    <w:name w:val="批注文字 字符"/>
    <w:basedOn w:val="a0"/>
    <w:link w:val="af"/>
    <w:uiPriority w:val="99"/>
    <w:semiHidden/>
    <w:rsid w:val="005E651C"/>
  </w:style>
  <w:style w:type="paragraph" w:styleId="af1">
    <w:name w:val="Balloon Text"/>
    <w:basedOn w:val="a"/>
    <w:link w:val="af2"/>
    <w:uiPriority w:val="99"/>
    <w:semiHidden/>
    <w:unhideWhenUsed/>
    <w:rsid w:val="005E651C"/>
    <w:rPr>
      <w:sz w:val="18"/>
      <w:szCs w:val="18"/>
    </w:rPr>
  </w:style>
  <w:style w:type="character" w:customStyle="1" w:styleId="af2">
    <w:name w:val="批注框文本 字符"/>
    <w:basedOn w:val="a0"/>
    <w:link w:val="af1"/>
    <w:uiPriority w:val="99"/>
    <w:semiHidden/>
    <w:rsid w:val="005E651C"/>
    <w:rPr>
      <w:sz w:val="18"/>
      <w:szCs w:val="18"/>
    </w:rPr>
  </w:style>
  <w:style w:type="paragraph" w:styleId="af3">
    <w:name w:val="Revision"/>
    <w:hidden/>
    <w:uiPriority w:val="99"/>
    <w:semiHidden/>
    <w:rsid w:val="00AB1485"/>
  </w:style>
  <w:style w:type="paragraph" w:styleId="af4">
    <w:name w:val="annotation subject"/>
    <w:basedOn w:val="af"/>
    <w:next w:val="af"/>
    <w:link w:val="af5"/>
    <w:uiPriority w:val="99"/>
    <w:semiHidden/>
    <w:unhideWhenUsed/>
    <w:rsid w:val="000A7B85"/>
    <w:rPr>
      <w:b/>
      <w:bCs/>
    </w:rPr>
  </w:style>
  <w:style w:type="character" w:customStyle="1" w:styleId="af5">
    <w:name w:val="批注主题 字符"/>
    <w:basedOn w:val="af0"/>
    <w:link w:val="af4"/>
    <w:uiPriority w:val="99"/>
    <w:semiHidden/>
    <w:rsid w:val="000A7B85"/>
    <w:rPr>
      <w:b/>
      <w:bCs/>
    </w:rPr>
  </w:style>
  <w:style w:type="table" w:customStyle="1" w:styleId="11">
    <w:name w:val="网格型1"/>
    <w:basedOn w:val="a1"/>
    <w:next w:val="a7"/>
    <w:uiPriority w:val="39"/>
    <w:qFormat/>
    <w:rsid w:val="002F4B31"/>
    <w:rPr>
      <w:rFonts w:ascii="Cambria" w:eastAsia="宋体"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Indent"/>
    <w:basedOn w:val="a"/>
    <w:uiPriority w:val="99"/>
    <w:unhideWhenUsed/>
    <w:rsid w:val="004602C8"/>
    <w:pPr>
      <w:ind w:left="720"/>
    </w:pPr>
    <w:rPr>
      <w:rFonts w:ascii="Times New Roman" w:eastAsia="宋体" w:hAnsi="Times New Roman" w:cs="Times New Roman"/>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locked/>
    <w:rsid w:val="00802639"/>
    <w:rPr>
      <w:rFonts w:ascii="宋体" w:eastAsia="宋体" w:hAns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316438">
      <w:bodyDiv w:val="1"/>
      <w:marLeft w:val="0"/>
      <w:marRight w:val="0"/>
      <w:marTop w:val="0"/>
      <w:marBottom w:val="0"/>
      <w:divBdr>
        <w:top w:val="none" w:sz="0" w:space="0" w:color="auto"/>
        <w:left w:val="none" w:sz="0" w:space="0" w:color="auto"/>
        <w:bottom w:val="none" w:sz="0" w:space="0" w:color="auto"/>
        <w:right w:val="none" w:sz="0" w:space="0" w:color="auto"/>
      </w:divBdr>
    </w:div>
    <w:div w:id="1304042800">
      <w:bodyDiv w:val="1"/>
      <w:marLeft w:val="0"/>
      <w:marRight w:val="0"/>
      <w:marTop w:val="0"/>
      <w:marBottom w:val="0"/>
      <w:divBdr>
        <w:top w:val="none" w:sz="0" w:space="0" w:color="auto"/>
        <w:left w:val="none" w:sz="0" w:space="0" w:color="auto"/>
        <w:bottom w:val="none" w:sz="0" w:space="0" w:color="auto"/>
        <w:right w:val="none" w:sz="0" w:space="0" w:color="auto"/>
      </w:divBdr>
    </w:div>
    <w:div w:id="1594783574">
      <w:bodyDiv w:val="1"/>
      <w:marLeft w:val="0"/>
      <w:marRight w:val="0"/>
      <w:marTop w:val="0"/>
      <w:marBottom w:val="0"/>
      <w:divBdr>
        <w:top w:val="none" w:sz="0" w:space="0" w:color="auto"/>
        <w:left w:val="none" w:sz="0" w:space="0" w:color="auto"/>
        <w:bottom w:val="none" w:sz="0" w:space="0" w:color="auto"/>
        <w:right w:val="none" w:sz="0" w:space="0" w:color="auto"/>
      </w:divBdr>
    </w:div>
    <w:div w:id="1613903567">
      <w:bodyDiv w:val="1"/>
      <w:marLeft w:val="0"/>
      <w:marRight w:val="0"/>
      <w:marTop w:val="0"/>
      <w:marBottom w:val="0"/>
      <w:divBdr>
        <w:top w:val="none" w:sz="0" w:space="0" w:color="auto"/>
        <w:left w:val="none" w:sz="0" w:space="0" w:color="auto"/>
        <w:bottom w:val="none" w:sz="0" w:space="0" w:color="auto"/>
        <w:right w:val="none" w:sz="0" w:space="0" w:color="auto"/>
      </w:divBdr>
    </w:div>
    <w:div w:id="1697846588">
      <w:bodyDiv w:val="1"/>
      <w:marLeft w:val="0"/>
      <w:marRight w:val="0"/>
      <w:marTop w:val="0"/>
      <w:marBottom w:val="0"/>
      <w:divBdr>
        <w:top w:val="none" w:sz="0" w:space="0" w:color="auto"/>
        <w:left w:val="none" w:sz="0" w:space="0" w:color="auto"/>
        <w:bottom w:val="none" w:sz="0" w:space="0" w:color="auto"/>
        <w:right w:val="none" w:sz="0" w:space="0" w:color="auto"/>
      </w:divBdr>
    </w:div>
    <w:div w:id="211316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39A80-BF03-4CB4-907C-CFD322FAF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6381</Words>
  <Characters>36376</Characters>
  <Application>Microsoft Office Word</Application>
  <DocSecurity>0</DocSecurity>
  <Lines>303</Lines>
  <Paragraphs>85</Paragraphs>
  <ScaleCrop>false</ScaleCrop>
  <Company>Tom</Company>
  <LinksUpToDate>false</LinksUpToDate>
  <CharactersWithSpaces>42672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Na Li</cp:lastModifiedBy>
  <cp:revision>5</cp:revision>
  <dcterms:created xsi:type="dcterms:W3CDTF">2022-02-14T10:00:00Z</dcterms:created>
  <dcterms:modified xsi:type="dcterms:W3CDTF">2022-02-14T10:15:00Z</dcterms:modified>
</cp:coreProperties>
</file>